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1F1ADB">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1F1ADB">
      <w:pPr>
        <w:pStyle w:val="Cabealho"/>
        <w:tabs>
          <w:tab w:val="clear" w:pos="4419"/>
          <w:tab w:val="clear" w:pos="8838"/>
        </w:tabs>
        <w:jc w:val="center"/>
        <w:rPr>
          <w:b/>
          <w:color w:val="000000" w:themeColor="text1"/>
          <w:sz w:val="24"/>
          <w:szCs w:val="24"/>
        </w:rPr>
      </w:pPr>
    </w:p>
    <w:p w:rsidR="00F746EF"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PREGÃO PRESENCIAL Nº </w:t>
      </w:r>
      <w:r w:rsidR="00332A89">
        <w:rPr>
          <w:b/>
          <w:color w:val="000000" w:themeColor="text1"/>
          <w:sz w:val="24"/>
          <w:szCs w:val="24"/>
        </w:rPr>
        <w:t>030</w:t>
      </w:r>
      <w:r w:rsidRPr="008E7518">
        <w:rPr>
          <w:b/>
          <w:color w:val="000000" w:themeColor="text1"/>
          <w:sz w:val="24"/>
          <w:szCs w:val="24"/>
        </w:rPr>
        <w:t>/2017 – S</w:t>
      </w:r>
      <w:r w:rsidR="00332A89">
        <w:rPr>
          <w:b/>
          <w:color w:val="000000" w:themeColor="text1"/>
          <w:sz w:val="24"/>
          <w:szCs w:val="24"/>
        </w:rPr>
        <w:t>MS</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sidR="00046B06">
        <w:rPr>
          <w:b/>
          <w:color w:val="000000" w:themeColor="text1"/>
          <w:sz w:val="24"/>
          <w:szCs w:val="24"/>
        </w:rPr>
        <w:t>0351</w:t>
      </w:r>
      <w:r w:rsidR="008E7518" w:rsidRPr="008E7518">
        <w:rPr>
          <w:b/>
          <w:color w:val="000000" w:themeColor="text1"/>
          <w:sz w:val="24"/>
          <w:szCs w:val="24"/>
        </w:rPr>
        <w:t>/17</w:t>
      </w:r>
    </w:p>
    <w:p w:rsidR="00F746EF" w:rsidRDefault="000119CB"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Secretaria </w:t>
      </w:r>
      <w:r w:rsidR="00B72217">
        <w:rPr>
          <w:b/>
          <w:color w:val="000000" w:themeColor="text1"/>
          <w:sz w:val="24"/>
          <w:szCs w:val="24"/>
        </w:rPr>
        <w:t xml:space="preserve">Municipal </w:t>
      </w:r>
      <w:r w:rsidRPr="008E7518">
        <w:rPr>
          <w:b/>
          <w:color w:val="000000" w:themeColor="text1"/>
          <w:sz w:val="24"/>
          <w:szCs w:val="24"/>
        </w:rPr>
        <w:t>de</w:t>
      </w:r>
      <w:r w:rsidR="00B72217">
        <w:rPr>
          <w:b/>
          <w:color w:val="000000" w:themeColor="text1"/>
          <w:sz w:val="24"/>
          <w:szCs w:val="24"/>
        </w:rPr>
        <w:t xml:space="preserve"> Saúde</w:t>
      </w:r>
      <w:r w:rsidRPr="008E7518">
        <w:rPr>
          <w:b/>
          <w:color w:val="000000" w:themeColor="text1"/>
          <w:sz w:val="24"/>
          <w:szCs w:val="24"/>
        </w:rPr>
        <w:t xml:space="preserve"> </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332A89">
        <w:rPr>
          <w:b/>
          <w:color w:val="000000" w:themeColor="text1"/>
          <w:sz w:val="24"/>
          <w:szCs w:val="24"/>
        </w:rPr>
        <w:t>24/04/2017</w:t>
      </w:r>
      <w:r w:rsidRPr="008E7518">
        <w:rPr>
          <w:b/>
          <w:bCs/>
          <w:color w:val="000000" w:themeColor="text1"/>
          <w:sz w:val="24"/>
          <w:szCs w:val="24"/>
        </w:rPr>
        <w:t xml:space="preserve">, às </w:t>
      </w:r>
      <w:r w:rsidR="00332A89">
        <w:rPr>
          <w:b/>
          <w:bCs/>
          <w:color w:val="000000" w:themeColor="text1"/>
          <w:sz w:val="24"/>
          <w:szCs w:val="24"/>
        </w:rPr>
        <w:t>14</w:t>
      </w:r>
      <w:r w:rsidRPr="008E7518">
        <w:rPr>
          <w:b/>
          <w:bCs/>
          <w:color w:val="000000" w:themeColor="text1"/>
          <w:sz w:val="24"/>
          <w:szCs w:val="24"/>
        </w:rPr>
        <w:t>h</w:t>
      </w:r>
      <w:r w:rsidR="00332A89">
        <w:rPr>
          <w:b/>
          <w:bCs/>
          <w:color w:val="000000" w:themeColor="text1"/>
          <w:sz w:val="24"/>
          <w:szCs w:val="24"/>
        </w:rPr>
        <w:t>00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Default="00F746EF" w:rsidP="001F1ADB">
      <w:pPr>
        <w:pStyle w:val="Cabealho"/>
        <w:tabs>
          <w:tab w:val="clear" w:pos="4419"/>
          <w:tab w:val="clear" w:pos="8838"/>
        </w:tabs>
        <w:jc w:val="both"/>
        <w:rPr>
          <w:color w:val="000000" w:themeColor="text1"/>
          <w:sz w:val="24"/>
          <w:szCs w:val="24"/>
        </w:rPr>
      </w:pPr>
    </w:p>
    <w:p w:rsidR="0099460B" w:rsidRPr="008E7518" w:rsidRDefault="0099460B" w:rsidP="001F1ADB">
      <w:pPr>
        <w:pStyle w:val="Cabealho"/>
        <w:tabs>
          <w:tab w:val="clear" w:pos="4419"/>
          <w:tab w:val="clear" w:pos="8838"/>
        </w:tabs>
        <w:jc w:val="both"/>
        <w:rPr>
          <w:color w:val="000000" w:themeColor="text1"/>
          <w:sz w:val="24"/>
          <w:szCs w:val="24"/>
        </w:rPr>
      </w:pPr>
    </w:p>
    <w:p w:rsidR="00F746EF" w:rsidRPr="008E7518" w:rsidRDefault="00F746EF" w:rsidP="001F1ADB">
      <w:pPr>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GLOBAL.</w:t>
      </w:r>
    </w:p>
    <w:p w:rsidR="00F746EF" w:rsidRPr="008E7518" w:rsidRDefault="00F746EF" w:rsidP="001F1ADB">
      <w:pPr>
        <w:pStyle w:val="Cabealho"/>
        <w:tabs>
          <w:tab w:val="clear" w:pos="4419"/>
          <w:tab w:val="clear" w:pos="8838"/>
        </w:tabs>
        <w:jc w:val="both"/>
        <w:rPr>
          <w:color w:val="000000" w:themeColor="text1"/>
          <w:sz w:val="24"/>
          <w:szCs w:val="24"/>
        </w:rPr>
      </w:pPr>
    </w:p>
    <w:p w:rsidR="00AD26D3" w:rsidRPr="008E7518" w:rsidRDefault="00AD26D3"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Default="001935AC" w:rsidP="001F1ADB">
      <w:pPr>
        <w:pStyle w:val="Cabealho"/>
        <w:tabs>
          <w:tab w:val="clear" w:pos="4419"/>
          <w:tab w:val="clear" w:pos="8838"/>
        </w:tabs>
        <w:jc w:val="both"/>
        <w:rPr>
          <w:color w:val="000000" w:themeColor="text1"/>
          <w:sz w:val="24"/>
          <w:szCs w:val="24"/>
        </w:rPr>
      </w:pPr>
    </w:p>
    <w:p w:rsidR="0099460B" w:rsidRPr="008E7518" w:rsidRDefault="0099460B"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AD26D3">
      <w:pPr>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046B06">
        <w:rPr>
          <w:sz w:val="24"/>
        </w:rPr>
        <w:t>c</w:t>
      </w:r>
      <w:r w:rsidR="00046B06" w:rsidRPr="00046B06">
        <w:rPr>
          <w:sz w:val="24"/>
        </w:rPr>
        <w:t>ontratação de empresa para prestação de serviço de acesso a Internet com intranet e Servidor WEB, visando atender a Secretaria Municipal de Saúde, bem como as unidades de saúde</w:t>
      </w:r>
      <w:r w:rsidR="00AD26D3" w:rsidRPr="008E7518">
        <w:rPr>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1F1ADB">
      <w:pPr>
        <w:pStyle w:val="Corpodetexto31"/>
        <w:rPr>
          <w:b w:val="0"/>
          <w:bCs/>
          <w:color w:val="000000" w:themeColor="text1"/>
        </w:rPr>
      </w:pPr>
    </w:p>
    <w:p w:rsidR="00F746EF" w:rsidRPr="008E7518"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046B06" w:rsidRPr="00046B06" w:rsidRDefault="00046B06" w:rsidP="00046B06">
      <w:pPr>
        <w:spacing w:after="240"/>
        <w:rPr>
          <w:sz w:val="24"/>
        </w:rPr>
      </w:pPr>
      <w:r w:rsidRPr="00046B06">
        <w:rPr>
          <w:sz w:val="24"/>
        </w:rPr>
        <w:t>2.1 – Após a emissão da nota de empenho e assinatura do contrato elaborado pela Procuradoria Jurídica Municipal, a Empresa vencedora do certame terá</w:t>
      </w:r>
      <w:r w:rsidR="00F00E52">
        <w:rPr>
          <w:sz w:val="24"/>
        </w:rPr>
        <w:t xml:space="preserve"> até</w:t>
      </w:r>
      <w:r w:rsidRPr="00046B06">
        <w:rPr>
          <w:sz w:val="24"/>
        </w:rPr>
        <w:t xml:space="preserve"> 5 (cinco) dias úteis para iniciar a execução dos serviços, que deverá ser realizada de forma integral.</w:t>
      </w:r>
    </w:p>
    <w:p w:rsidR="00046B06" w:rsidRPr="00046B06" w:rsidRDefault="00046B06" w:rsidP="00046B06">
      <w:pPr>
        <w:spacing w:after="240"/>
        <w:rPr>
          <w:sz w:val="24"/>
        </w:rPr>
      </w:pPr>
      <w:r w:rsidRPr="00046B06">
        <w:rPr>
          <w:sz w:val="24"/>
        </w:rPr>
        <w:t>2.2 – A execução dos serviços deverá ser realizada de forma imediata de acordo com a solicitação da Secretaria Municipal de saúde</w:t>
      </w:r>
    </w:p>
    <w:p w:rsidR="00046B06" w:rsidRPr="00046B06" w:rsidRDefault="00046B06" w:rsidP="00046B06">
      <w:pPr>
        <w:spacing w:after="240"/>
        <w:rPr>
          <w:sz w:val="24"/>
        </w:rPr>
      </w:pPr>
      <w:r w:rsidRPr="00046B06">
        <w:rPr>
          <w:sz w:val="24"/>
        </w:rPr>
        <w:t>2.3 – A execução dos serviços deverá ser executada nos endereços citados no item 2.4, de segunda a sexta-feira, das 9 às 12 h e de 13 às 17 horas.</w:t>
      </w:r>
    </w:p>
    <w:p w:rsidR="00046B06" w:rsidRPr="00046B06" w:rsidRDefault="00046B06" w:rsidP="00046B06">
      <w:pPr>
        <w:spacing w:after="240" w:line="360" w:lineRule="auto"/>
        <w:jc w:val="both"/>
        <w:rPr>
          <w:sz w:val="24"/>
        </w:rPr>
      </w:pPr>
      <w:r w:rsidRPr="00046B06">
        <w:rPr>
          <w:sz w:val="24"/>
        </w:rPr>
        <w:t>2.4 – Setores a serem instalados os links encontra-se em Abaixo:</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0"/>
        <w:gridCol w:w="6946"/>
      </w:tblGrid>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after="240" w:line="360" w:lineRule="auto"/>
              <w:jc w:val="center"/>
              <w:rPr>
                <w:rFonts w:ascii="Arial" w:hAnsi="Arial" w:cs="Arial"/>
                <w:b/>
                <w:sz w:val="20"/>
                <w:szCs w:val="24"/>
              </w:rPr>
            </w:pPr>
            <w:bookmarkStart w:id="0" w:name="OLE_LINK1"/>
            <w:bookmarkStart w:id="1" w:name="OLE_LINK2"/>
            <w:bookmarkStart w:id="2" w:name="OLE_LINK3"/>
            <w:r w:rsidRPr="00046B06">
              <w:rPr>
                <w:rFonts w:ascii="Arial" w:hAnsi="Arial" w:cs="Arial"/>
                <w:b/>
                <w:sz w:val="20"/>
                <w:szCs w:val="24"/>
              </w:rPr>
              <w:lastRenderedPageBreak/>
              <w:t>Item</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Quantidade/mês</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Descrição</w:t>
            </w:r>
          </w:p>
        </w:tc>
      </w:tr>
      <w:bookmarkEnd w:id="0"/>
      <w:bookmarkEnd w:id="1"/>
      <w:bookmarkEnd w:id="2"/>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10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CENTRO DE SAÚDE JOSÉ ALBERTO ERTHAL</w:t>
            </w:r>
          </w:p>
          <w:p w:rsidR="00046B06" w:rsidRPr="00046B06" w:rsidRDefault="00046B06" w:rsidP="00046B06">
            <w:pPr>
              <w:spacing w:line="360" w:lineRule="auto"/>
              <w:rPr>
                <w:rFonts w:ascii="Arial" w:hAnsi="Arial" w:cs="Arial"/>
                <w:b/>
                <w:sz w:val="20"/>
                <w:szCs w:val="24"/>
              </w:rPr>
            </w:pPr>
            <w:bookmarkStart w:id="3" w:name="OLE_LINK4"/>
            <w:bookmarkStart w:id="4" w:name="OLE_LINK5"/>
            <w:bookmarkStart w:id="5" w:name="OLE_LINK6"/>
            <w:r w:rsidRPr="00046B06">
              <w:rPr>
                <w:rFonts w:ascii="Arial" w:hAnsi="Arial" w:cs="Arial"/>
                <w:b/>
                <w:sz w:val="20"/>
                <w:szCs w:val="24"/>
              </w:rPr>
              <w:t>AV. VENANCIO PEREIRA VELOSO, 78</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CENTRO</w:t>
            </w:r>
            <w:bookmarkEnd w:id="3"/>
            <w:bookmarkEnd w:id="4"/>
            <w:bookmarkEnd w:id="5"/>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2.4.2</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10 Mbps comercial para 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CLINICA DA FAMILIA ALVARO GUIMARAES</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MARIA EUGENIA MERLIM, S/N</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SÃO MIGUEL</w:t>
            </w:r>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2.4.3</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10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CENTRAL DE MARCAÇÃO DE EXAMES</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AV. VENANCIO PEREIRA VELOSO, 78</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CENTRO</w:t>
            </w:r>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2.4.4</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20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SECRETARIA MUNICIPAL DE SAÚDE (coordenação de informática)</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PRAÇA GOV. ROBERTO SILVEIRA, 44 – 2° ANDAR</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CENTRO</w:t>
            </w:r>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2.4.4</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PSF BARRA ALEGRE</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RAUL EMERICK, 05, BARRA ALEGRE</w:t>
            </w:r>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2.4.5</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PSF SÃO JOSE DO RIBEIRÃO</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SERAPHIM GONCALVES COELHO, 18</w:t>
            </w:r>
          </w:p>
          <w:p w:rsidR="00046B06" w:rsidRPr="00046B06" w:rsidRDefault="00046B06" w:rsidP="00046B06">
            <w:pPr>
              <w:spacing w:line="360" w:lineRule="auto"/>
              <w:rPr>
                <w:rFonts w:ascii="Arial" w:hAnsi="Arial" w:cs="Arial"/>
                <w:sz w:val="20"/>
                <w:szCs w:val="24"/>
              </w:rPr>
            </w:pPr>
            <w:r w:rsidRPr="00046B06">
              <w:rPr>
                <w:rFonts w:ascii="Arial" w:hAnsi="Arial" w:cs="Arial"/>
                <w:b/>
                <w:sz w:val="20"/>
                <w:szCs w:val="24"/>
              </w:rPr>
              <w:t>SÃO JOSE DO RIBEIRAO</w:t>
            </w:r>
          </w:p>
        </w:tc>
      </w:tr>
      <w:tr w:rsidR="00046B06" w:rsidRPr="00265945"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2.4.6</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PSF ALTO DE SÃO JOSE</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ROD RJ 116, KM 04, S/N, ALTO DE SÃO JOSE</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2.4.7</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PSF THOMAZ CORREA DA ROCHA</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ALCIDES LIMA, 01, BANQUETE</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2.4.8</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B85C31">
            <w:pPr>
              <w:spacing w:line="360" w:lineRule="auto"/>
              <w:rPr>
                <w:rFonts w:ascii="Arial" w:hAnsi="Arial" w:cs="Arial"/>
                <w:b/>
                <w:sz w:val="20"/>
                <w:szCs w:val="24"/>
              </w:rPr>
            </w:pPr>
            <w:r w:rsidRPr="00046B06">
              <w:rPr>
                <w:rFonts w:ascii="Arial" w:hAnsi="Arial" w:cs="Arial"/>
                <w:sz w:val="20"/>
                <w:szCs w:val="24"/>
              </w:rPr>
              <w:t xml:space="preserve">PSF JARDIM BOA ESPERANÇA, </w:t>
            </w:r>
            <w:r w:rsidRPr="00046B06">
              <w:rPr>
                <w:rFonts w:ascii="Arial" w:hAnsi="Arial" w:cs="Arial"/>
                <w:b/>
                <w:sz w:val="20"/>
                <w:szCs w:val="24"/>
              </w:rPr>
              <w:t>RUA PRINCIPAL, S/N, JARDIM BOA ESPERANÇA</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2.4.9</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PSF VELOSO</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HENRIQUE ALBERTINI, 220, CENTRO</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2.4.10</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CAPS (CENTRO DE APOIO PSICOSSOCIAL)</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lastRenderedPageBreak/>
              <w:t>AVN. WALTER VENDAS RODRIGUES Nº 188, CAMPO BELO</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lastRenderedPageBreak/>
              <w:t>2.4.11</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CENTRO DE REABILITAÇÃO SAMUEL SOUZA</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AV. TRACREDO NEVES, 441, BAIRRO MARAVILHA</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2.4.12</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ALMOXARIFADO DA SECRETARIA DE SAÚDE</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AV. TRACREDO NEVES, 441, BAIRRO MARAVILHA</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2.4.14</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FARMACIA POPULAR DO BRASIL</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DR JOSE LUIZ ERTHAL, 277, CENTRO</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2.4.15</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SETOR DE INFORMATICA</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NILO PECANHA, S/N, CENTRO</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2.4.16</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POSTO DE SAÚDE DE SANTO ANTONIO</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SANTO ANTONIO, S/N, BARRA ALEGRE</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2.4.17</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 CREAPSIS (CENTRO DE REABILITAÇÃO PSICOSSOCIAL)</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AV. TRACREDO NEVES, 441, BAIRRO MARAVILHA</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2.4.18</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FARMACIA MUNICIPAL</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AV. TRACREDO NEVES, 441, BAIRRO MARAVILHA</w:t>
            </w:r>
          </w:p>
        </w:tc>
      </w:tr>
      <w:tr w:rsidR="00046B06" w:rsidTr="00B85C31">
        <w:tc>
          <w:tcPr>
            <w:tcW w:w="851"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2.4.19</w:t>
            </w:r>
          </w:p>
        </w:tc>
        <w:tc>
          <w:tcPr>
            <w:tcW w:w="1840"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jc w:val="center"/>
              <w:rPr>
                <w:rFonts w:ascii="Arial" w:hAnsi="Arial" w:cs="Arial"/>
                <w:b/>
                <w:sz w:val="20"/>
                <w:szCs w:val="24"/>
              </w:rPr>
            </w:pPr>
            <w:r w:rsidRPr="00046B06">
              <w:rPr>
                <w:rFonts w:ascii="Arial" w:hAnsi="Arial" w:cs="Arial"/>
                <w:b/>
                <w:sz w:val="20"/>
                <w:szCs w:val="24"/>
              </w:rPr>
              <w:t>01</w:t>
            </w:r>
          </w:p>
        </w:tc>
        <w:tc>
          <w:tcPr>
            <w:tcW w:w="6946" w:type="dxa"/>
            <w:tcBorders>
              <w:top w:val="single" w:sz="4" w:space="0" w:color="auto"/>
              <w:left w:val="single" w:sz="4" w:space="0" w:color="auto"/>
              <w:bottom w:val="single" w:sz="4" w:space="0" w:color="auto"/>
              <w:right w:val="single" w:sz="4" w:space="0" w:color="auto"/>
            </w:tcBorders>
          </w:tcPr>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LINK de Internet 06 Mbps comercial para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 xml:space="preserve">POSTO DE SAUDE DE BANQUETE </w:t>
            </w:r>
          </w:p>
          <w:p w:rsidR="00046B06" w:rsidRPr="00046B06" w:rsidRDefault="00046B06" w:rsidP="00046B06">
            <w:pPr>
              <w:spacing w:line="360" w:lineRule="auto"/>
              <w:rPr>
                <w:rFonts w:ascii="Arial" w:hAnsi="Arial" w:cs="Arial"/>
                <w:sz w:val="20"/>
                <w:szCs w:val="24"/>
              </w:rPr>
            </w:pPr>
            <w:r w:rsidRPr="00046B06">
              <w:rPr>
                <w:rFonts w:ascii="Arial" w:hAnsi="Arial" w:cs="Arial"/>
                <w:sz w:val="20"/>
                <w:szCs w:val="24"/>
              </w:rPr>
              <w:t>(ODONTOLOGIA)</w:t>
            </w:r>
          </w:p>
          <w:p w:rsidR="00046B06" w:rsidRPr="00046B06" w:rsidRDefault="00046B06" w:rsidP="00046B06">
            <w:pPr>
              <w:spacing w:line="360" w:lineRule="auto"/>
              <w:rPr>
                <w:rFonts w:ascii="Arial" w:hAnsi="Arial" w:cs="Arial"/>
                <w:b/>
                <w:sz w:val="20"/>
                <w:szCs w:val="24"/>
              </w:rPr>
            </w:pPr>
            <w:r w:rsidRPr="00046B06">
              <w:rPr>
                <w:rFonts w:ascii="Arial" w:hAnsi="Arial" w:cs="Arial"/>
                <w:b/>
                <w:sz w:val="20"/>
                <w:szCs w:val="24"/>
              </w:rPr>
              <w:t>RUA JULIO CAETANO DA SILVA, 01, BANQUETE</w:t>
            </w:r>
          </w:p>
        </w:tc>
      </w:tr>
    </w:tbl>
    <w:p w:rsidR="00046B06" w:rsidRPr="00046B06" w:rsidRDefault="00046B06" w:rsidP="00046B06">
      <w:r>
        <w:t xml:space="preserve"> </w:t>
      </w:r>
    </w:p>
    <w:p w:rsidR="00F746EF" w:rsidRPr="008E7518" w:rsidRDefault="0099460B" w:rsidP="00046B06">
      <w:pPr>
        <w:pStyle w:val="Cabealho"/>
        <w:tabs>
          <w:tab w:val="clear" w:pos="4419"/>
          <w:tab w:val="clear" w:pos="8838"/>
        </w:tabs>
        <w:jc w:val="both"/>
        <w:rPr>
          <w:b/>
          <w:color w:val="000000" w:themeColor="text1"/>
          <w:sz w:val="24"/>
          <w:szCs w:val="24"/>
        </w:rPr>
      </w:pPr>
      <w:r>
        <w:rPr>
          <w:b/>
          <w:color w:val="000000" w:themeColor="text1"/>
          <w:sz w:val="24"/>
          <w:szCs w:val="24"/>
        </w:rPr>
        <w:t xml:space="preserve">3  - </w:t>
      </w:r>
      <w:r w:rsidR="00F746EF" w:rsidRPr="008E7518">
        <w:rPr>
          <w:b/>
          <w:color w:val="000000" w:themeColor="text1"/>
          <w:sz w:val="24"/>
          <w:szCs w:val="24"/>
        </w:rPr>
        <w:t>PREÇO ESTIMADO PELA ADMINISTRAÇÃO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 w:val="num" w:pos="709"/>
        </w:tabs>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99460B">
        <w:rPr>
          <w:color w:val="000000" w:themeColor="text1"/>
          <w:sz w:val="24"/>
        </w:rPr>
        <w:t>19.138,50</w:t>
      </w:r>
      <w:r w:rsidR="001935AC" w:rsidRPr="008E7518">
        <w:rPr>
          <w:bCs/>
          <w:color w:val="000000" w:themeColor="text1"/>
          <w:sz w:val="22"/>
          <w:szCs w:val="24"/>
        </w:rPr>
        <w:t xml:space="preserve"> </w:t>
      </w:r>
      <w:r w:rsidRPr="008E7518">
        <w:rPr>
          <w:bCs/>
          <w:color w:val="000000" w:themeColor="text1"/>
          <w:sz w:val="24"/>
          <w:szCs w:val="24"/>
        </w:rPr>
        <w:t>(</w:t>
      </w:r>
      <w:r w:rsidR="0099460B">
        <w:rPr>
          <w:bCs/>
          <w:color w:val="000000" w:themeColor="text1"/>
          <w:sz w:val="24"/>
          <w:szCs w:val="24"/>
        </w:rPr>
        <w:t>dezenove</w:t>
      </w:r>
      <w:r w:rsidR="00AD26D3" w:rsidRPr="008E7518">
        <w:rPr>
          <w:bCs/>
          <w:color w:val="000000" w:themeColor="text1"/>
          <w:sz w:val="24"/>
          <w:szCs w:val="24"/>
        </w:rPr>
        <w:t xml:space="preserve"> mil, </w:t>
      </w:r>
      <w:r w:rsidR="0099460B">
        <w:rPr>
          <w:bCs/>
          <w:color w:val="000000" w:themeColor="text1"/>
          <w:sz w:val="24"/>
          <w:szCs w:val="24"/>
        </w:rPr>
        <w:t>c</w:t>
      </w:r>
      <w:r w:rsidR="00AD26D3" w:rsidRPr="008E7518">
        <w:rPr>
          <w:bCs/>
          <w:color w:val="000000" w:themeColor="text1"/>
          <w:sz w:val="24"/>
          <w:szCs w:val="24"/>
        </w:rPr>
        <w:t>ento</w:t>
      </w:r>
      <w:r w:rsidR="0099460B">
        <w:rPr>
          <w:bCs/>
          <w:color w:val="000000" w:themeColor="text1"/>
          <w:sz w:val="24"/>
          <w:szCs w:val="24"/>
        </w:rPr>
        <w:t xml:space="preserve"> e trinta e oito</w:t>
      </w:r>
      <w:r w:rsidR="007A6F15" w:rsidRPr="008E7518">
        <w:rPr>
          <w:bCs/>
          <w:color w:val="000000" w:themeColor="text1"/>
          <w:sz w:val="24"/>
          <w:szCs w:val="24"/>
        </w:rPr>
        <w:t xml:space="preserve"> </w:t>
      </w:r>
      <w:r w:rsidRPr="008E7518">
        <w:rPr>
          <w:bCs/>
          <w:color w:val="000000" w:themeColor="text1"/>
          <w:sz w:val="24"/>
          <w:szCs w:val="24"/>
        </w:rPr>
        <w:t>reais</w:t>
      </w:r>
      <w:r w:rsidR="0099460B">
        <w:rPr>
          <w:bCs/>
          <w:color w:val="000000" w:themeColor="text1"/>
          <w:sz w:val="24"/>
          <w:szCs w:val="24"/>
        </w:rPr>
        <w:t xml:space="preserve"> e cinquenta centavos</w:t>
      </w:r>
      <w:r w:rsidRPr="008E7518">
        <w:rPr>
          <w:bCs/>
          <w:color w:val="000000" w:themeColor="text1"/>
          <w:sz w:val="24"/>
          <w:szCs w:val="24"/>
        </w:rPr>
        <w:t>)</w:t>
      </w:r>
      <w:r w:rsidR="007A6F15" w:rsidRPr="008E7518">
        <w:rPr>
          <w:bCs/>
          <w:color w:val="000000" w:themeColor="text1"/>
          <w:sz w:val="24"/>
          <w:szCs w:val="24"/>
        </w:rPr>
        <w:t xml:space="preserve"> </w:t>
      </w:r>
      <w:r w:rsidR="00AD26D3" w:rsidRPr="008E7518">
        <w:rPr>
          <w:bCs/>
          <w:color w:val="000000" w:themeColor="text1"/>
          <w:sz w:val="24"/>
          <w:szCs w:val="24"/>
        </w:rPr>
        <w:t xml:space="preserve">para </w:t>
      </w:r>
      <w:r w:rsidR="0099460B">
        <w:rPr>
          <w:bCs/>
          <w:color w:val="000000" w:themeColor="text1"/>
          <w:sz w:val="24"/>
          <w:szCs w:val="24"/>
        </w:rPr>
        <w:t>09</w:t>
      </w:r>
      <w:r w:rsidR="00AD26D3" w:rsidRPr="008E7518">
        <w:rPr>
          <w:bCs/>
          <w:color w:val="000000" w:themeColor="text1"/>
          <w:sz w:val="24"/>
          <w:szCs w:val="24"/>
        </w:rPr>
        <w:t xml:space="preserve"> meses</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1F1ADB">
      <w:pPr>
        <w:pStyle w:val="Cabealho"/>
        <w:tabs>
          <w:tab w:val="clear" w:pos="4419"/>
          <w:tab w:val="clear" w:pos="8838"/>
          <w:tab w:val="num" w:pos="709"/>
        </w:tabs>
        <w:jc w:val="both"/>
        <w:rPr>
          <w:bCs/>
          <w:color w:val="000000" w:themeColor="text1"/>
          <w:sz w:val="24"/>
          <w:szCs w:val="24"/>
        </w:rPr>
      </w:pPr>
    </w:p>
    <w:p w:rsidR="00F746EF" w:rsidRPr="008E7518" w:rsidRDefault="00F746EF" w:rsidP="001F1ADB">
      <w:pPr>
        <w:spacing w:line="360"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99460B" w:rsidRDefault="00AD26D3" w:rsidP="0099460B">
      <w:pPr>
        <w:spacing w:line="360" w:lineRule="auto"/>
        <w:jc w:val="both"/>
        <w:rPr>
          <w:rFonts w:eastAsia="Calibri"/>
          <w:sz w:val="24"/>
          <w:szCs w:val="24"/>
        </w:rPr>
      </w:pPr>
      <w:r w:rsidRPr="008E7518">
        <w:rPr>
          <w:rFonts w:eastAsia="Calibri"/>
          <w:color w:val="000000" w:themeColor="text1"/>
          <w:sz w:val="24"/>
          <w:szCs w:val="24"/>
        </w:rPr>
        <w:t xml:space="preserve">4.1 – </w:t>
      </w:r>
      <w:r w:rsidR="0099460B">
        <w:rPr>
          <w:rFonts w:eastAsia="Calibri"/>
          <w:sz w:val="24"/>
          <w:szCs w:val="24"/>
        </w:rPr>
        <w:t>Os preços estabelecidos no presente Contrato são fixos e irreajustáveis, salvo os casos previstos em Lei.</w:t>
      </w:r>
    </w:p>
    <w:p w:rsidR="0099460B" w:rsidRDefault="0099460B" w:rsidP="0099460B">
      <w:pPr>
        <w:spacing w:line="360" w:lineRule="auto"/>
        <w:jc w:val="both"/>
        <w:rPr>
          <w:b/>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sidRPr="00012206">
        <w:rPr>
          <w:rFonts w:eastAsia="Calibri"/>
          <w:sz w:val="24"/>
          <w:szCs w:val="24"/>
        </w:rPr>
        <w:t xml:space="preserve"> IGPM.</w:t>
      </w:r>
    </w:p>
    <w:p w:rsidR="00522197" w:rsidRPr="008E7518" w:rsidRDefault="00522197" w:rsidP="0099460B">
      <w:pPr>
        <w:spacing w:after="240"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lastRenderedPageBreak/>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99460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lastRenderedPageBreak/>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332A89">
              <w:rPr>
                <w:b/>
                <w:color w:val="000000" w:themeColor="text1"/>
                <w:sz w:val="24"/>
                <w:szCs w:val="24"/>
              </w:rPr>
              <w:t>030</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B85C31" w:rsidRDefault="00B85C31" w:rsidP="0099460B">
      <w:pPr>
        <w:pStyle w:val="Cabealho"/>
        <w:tabs>
          <w:tab w:val="clear" w:pos="4419"/>
          <w:tab w:val="clear" w:pos="8838"/>
        </w:tabs>
        <w:spacing w:after="240" w:line="360" w:lineRule="auto"/>
        <w:jc w:val="both"/>
        <w:rPr>
          <w:bCs/>
          <w:color w:val="000000" w:themeColor="text1"/>
          <w:sz w:val="24"/>
          <w:szCs w:val="24"/>
        </w:rPr>
      </w:pP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lastRenderedPageBreak/>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335A59" w:rsidRPr="008E7518">
        <w:rPr>
          <w:b/>
          <w:color w:val="000000" w:themeColor="text1"/>
          <w:sz w:val="24"/>
          <w:szCs w:val="24"/>
        </w:rPr>
        <w:t>Global</w:t>
      </w:r>
      <w:r w:rsidRPr="008E7518">
        <w:rPr>
          <w:bCs/>
          <w:color w:val="000000" w:themeColor="text1"/>
          <w:sz w:val="24"/>
          <w:szCs w:val="24"/>
        </w:rPr>
        <w:t>, sob pena de desclassificação.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
          <w:color w:val="000000" w:themeColor="text1"/>
          <w:sz w:val="24"/>
          <w:szCs w:val="24"/>
        </w:rPr>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332A89">
              <w:rPr>
                <w:b/>
                <w:color w:val="000000" w:themeColor="text1"/>
                <w:sz w:val="24"/>
                <w:szCs w:val="24"/>
              </w:rPr>
              <w:t>030</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99460B" w:rsidRDefault="0099460B" w:rsidP="000119CB">
      <w:pPr>
        <w:autoSpaceDE w:val="0"/>
        <w:autoSpaceDN w:val="0"/>
        <w:adjustRightInd w:val="0"/>
        <w:spacing w:after="240" w:line="360" w:lineRule="auto"/>
        <w:jc w:val="both"/>
        <w:rPr>
          <w:b/>
          <w:bCs/>
          <w:color w:val="000000" w:themeColor="text1"/>
          <w:sz w:val="24"/>
          <w:szCs w:val="24"/>
        </w:rPr>
      </w:pP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lastRenderedPageBreak/>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lastRenderedPageBreak/>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9460B">
      <w:pPr>
        <w:pStyle w:val="Default"/>
        <w:spacing w:after="240"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9460B">
      <w:pPr>
        <w:pStyle w:val="Default"/>
        <w:spacing w:after="240"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Pr="008E7518" w:rsidRDefault="006F5154" w:rsidP="0099460B">
      <w:pPr>
        <w:autoSpaceDE w:val="0"/>
        <w:autoSpaceDN w:val="0"/>
        <w:adjustRightInd w:val="0"/>
        <w:spacing w:after="240" w:line="360" w:lineRule="auto"/>
        <w:jc w:val="both"/>
        <w:rPr>
          <w:b/>
          <w:bCs/>
          <w:color w:val="000000" w:themeColor="text1"/>
          <w:sz w:val="24"/>
          <w:szCs w:val="24"/>
        </w:rPr>
      </w:pP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Pr="008E7518" w:rsidRDefault="00F72195" w:rsidP="00F72195">
      <w:pPr>
        <w:spacing w:after="240" w:line="360" w:lineRule="auto"/>
        <w:ind w:right="-162"/>
        <w:jc w:val="both"/>
        <w:rPr>
          <w:rFonts w:eastAsia="Calibri"/>
          <w:color w:val="000000" w:themeColor="text1"/>
          <w:sz w:val="24"/>
          <w:szCs w:val="24"/>
        </w:rPr>
      </w:pPr>
      <w:r w:rsidRPr="008E7518">
        <w:rPr>
          <w:rFonts w:eastAsia="Calibri"/>
          <w:color w:val="000000" w:themeColor="text1"/>
          <w:sz w:val="24"/>
          <w:szCs w:val="24"/>
        </w:rPr>
        <w:t xml:space="preserve">8.7.1. </w:t>
      </w:r>
      <w:r w:rsidR="0099460B">
        <w:rPr>
          <w:sz w:val="24"/>
        </w:rPr>
        <w:t>P</w:t>
      </w:r>
      <w:r w:rsidR="0099460B" w:rsidRPr="0099460B">
        <w:rPr>
          <w:sz w:val="24"/>
        </w:rPr>
        <w:t>ossui atestado de capacidade técnica, referente a experiência na prestação de serviço similar ao demandado por esta Municipalidade.</w:t>
      </w:r>
    </w:p>
    <w:p w:rsidR="00A11754" w:rsidRPr="008E7518" w:rsidRDefault="00A11754" w:rsidP="000119C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w:t>
      </w:r>
      <w:r w:rsidR="00613686" w:rsidRPr="008E7518">
        <w:rPr>
          <w:bCs/>
          <w:color w:val="000000" w:themeColor="text1"/>
        </w:rPr>
        <w:lastRenderedPageBreak/>
        <w:t xml:space="preserve">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eclaração, firmada pelo representante legal da empresa (com firma reconhecida), de que se enquadra como microempresa ou empresa de 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lastRenderedPageBreak/>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 xml:space="preserve">De acordo com a Lei de Licitações artigo 48 Inciso II §1º, alíneas a e b, preços manifestadamente inexequíveis são aqueles que não venham a ter demonstrada sua viabilidade </w:t>
      </w:r>
      <w:r w:rsidRPr="008E7518">
        <w:rPr>
          <w:color w:val="000000" w:themeColor="text1"/>
          <w:sz w:val="24"/>
          <w:szCs w:val="24"/>
        </w:rPr>
        <w:lastRenderedPageBreak/>
        <w:t>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descrita no item 8 deste 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080D9B" w:rsidRDefault="00080D9B" w:rsidP="00080D9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0D9B" w:rsidRDefault="00080D9B" w:rsidP="00080D9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0D9B" w:rsidRDefault="00080D9B" w:rsidP="00080D9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0D9B" w:rsidRDefault="00080D9B" w:rsidP="00080D9B">
      <w:pPr>
        <w:spacing w:before="280"/>
        <w:jc w:val="both"/>
        <w:rPr>
          <w:rFonts w:eastAsia="Calibri"/>
          <w:sz w:val="24"/>
          <w:szCs w:val="24"/>
        </w:rPr>
      </w:pPr>
      <w:r>
        <w:rPr>
          <w:rFonts w:eastAsia="Calibri"/>
          <w:sz w:val="24"/>
          <w:szCs w:val="24"/>
        </w:rPr>
        <w:t>11.3.1 – As penalidades de que tratam o subitem anterior, serão aplicadas na forma abaixo:</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Deixar de entregar documentação exigida para o certame, retardar a execução do seu objeto e não manter a sua proposta, ficará impedido de licitar e contratar com o Município por até 90 (noventa) dias;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Falhar, fraudar, atrasar a entrega dos materiais, ficará impedido de licitar e contratar com o Município por, no mínimo 90 (noventa) dias até 02 (dois) anos;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lastRenderedPageBreak/>
        <w:t>Apresentação de documentação falsa, cometer fraude fiscal e comportar-se de modo inidôneo, será impedido de licitar e contratar com o Município por, no mínimo 02 (dois) anos até 05 (cinco) anos.</w:t>
      </w:r>
    </w:p>
    <w:p w:rsidR="00080D9B" w:rsidRDefault="00080D9B" w:rsidP="00080D9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080D9B" w:rsidRDefault="00080D9B" w:rsidP="00080D9B">
      <w:pPr>
        <w:spacing w:before="280"/>
        <w:jc w:val="both"/>
        <w:rPr>
          <w:rFonts w:eastAsia="Calibri"/>
          <w:sz w:val="24"/>
          <w:szCs w:val="24"/>
        </w:rPr>
      </w:pPr>
      <w:r>
        <w:rPr>
          <w:rFonts w:eastAsia="Calibri"/>
          <w:sz w:val="24"/>
          <w:szCs w:val="24"/>
        </w:rPr>
        <w:t>I - advertência;</w:t>
      </w:r>
    </w:p>
    <w:p w:rsidR="00080D9B" w:rsidRDefault="00080D9B" w:rsidP="00080D9B">
      <w:pPr>
        <w:spacing w:before="280"/>
        <w:jc w:val="both"/>
        <w:rPr>
          <w:rFonts w:eastAsia="Calibri"/>
          <w:sz w:val="24"/>
          <w:szCs w:val="24"/>
        </w:rPr>
      </w:pPr>
      <w:r>
        <w:rPr>
          <w:rFonts w:eastAsia="Calibri"/>
          <w:sz w:val="24"/>
          <w:szCs w:val="24"/>
        </w:rPr>
        <w:t>II – multa(s):</w:t>
      </w:r>
    </w:p>
    <w:p w:rsidR="00080D9B" w:rsidRDefault="00080D9B" w:rsidP="00080D9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080D9B" w:rsidRDefault="00080D9B" w:rsidP="00080D9B">
      <w:pPr>
        <w:pStyle w:val="PargrafodaLista5"/>
        <w:numPr>
          <w:ilvl w:val="0"/>
          <w:numId w:val="41"/>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080D9B" w:rsidRDefault="00080D9B" w:rsidP="00080D9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0D9B" w:rsidRDefault="00080D9B" w:rsidP="00080D9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0D9B" w:rsidRDefault="00080D9B" w:rsidP="00080D9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0D9B" w:rsidRDefault="00080D9B" w:rsidP="00080D9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080D9B" w:rsidRDefault="00080D9B" w:rsidP="00080D9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080D9B" w:rsidRDefault="00080D9B" w:rsidP="00080D9B">
      <w:pPr>
        <w:spacing w:before="280"/>
        <w:jc w:val="both"/>
        <w:rPr>
          <w:rFonts w:eastAsia="Calibri"/>
          <w:sz w:val="24"/>
          <w:szCs w:val="24"/>
        </w:rPr>
      </w:pPr>
      <w:r>
        <w:rPr>
          <w:rFonts w:eastAsia="Calibri"/>
          <w:sz w:val="24"/>
          <w:szCs w:val="24"/>
        </w:rPr>
        <w:lastRenderedPageBreak/>
        <w:t>11.10 – Constituirão motivos para rescisão do contrato, independente da conclusão do seu prazo: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Razões de interesse público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Reiterada desobediência dos preceitos estabelecidos;</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Falta grave a Juízo do Município;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Falência ou insolvência;</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Inexecução total ou parcial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Descumprimento de qualquer cláusula contratual;</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080D9B" w:rsidRDefault="00080D9B" w:rsidP="00080D9B">
      <w:pPr>
        <w:pStyle w:val="PargrafodaLista5"/>
        <w:spacing w:before="280" w:after="200"/>
        <w:ind w:left="426"/>
        <w:jc w:val="both"/>
        <w:rPr>
          <w:rFonts w:eastAsia="Calibri"/>
          <w:b/>
          <w:bCs/>
          <w:color w:val="000000"/>
          <w:sz w:val="24"/>
          <w:szCs w:val="24"/>
        </w:rPr>
      </w:pPr>
      <w:r>
        <w:rPr>
          <w:rFonts w:eastAsia="Calibri"/>
          <w:sz w:val="24"/>
          <w:szCs w:val="24"/>
        </w:rPr>
        <w:t xml:space="preserve">j) </w:t>
      </w:r>
      <w:r w:rsidRPr="00080D9B">
        <w:rPr>
          <w:rFonts w:eastAsia="Calibri"/>
          <w:sz w:val="24"/>
          <w:szCs w:val="24"/>
        </w:rPr>
        <w:t>Por acordo entre as partes, reduzido a termo, desde que haja conveniência para o Município</w:t>
      </w:r>
      <w:r>
        <w:rPr>
          <w:rFonts w:eastAsia="Calibri"/>
          <w:sz w:val="24"/>
          <w:szCs w:val="24"/>
        </w:rPr>
        <w:t>.</w:t>
      </w:r>
    </w:p>
    <w:p w:rsidR="003D3172" w:rsidRPr="008E7518" w:rsidRDefault="003D3172" w:rsidP="00506CBB">
      <w:pPr>
        <w:spacing w:line="360" w:lineRule="auto"/>
        <w:jc w:val="both"/>
        <w:rPr>
          <w:b/>
          <w:color w:val="000000" w:themeColor="text1"/>
          <w:sz w:val="24"/>
          <w:szCs w:val="24"/>
        </w:rPr>
      </w:pPr>
    </w:p>
    <w:p w:rsidR="00857B2D" w:rsidRPr="00080D9B" w:rsidRDefault="00857B2D" w:rsidP="00080D9B">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080D9B" w:rsidRPr="00080D9B" w:rsidRDefault="00080D9B" w:rsidP="00080D9B">
      <w:pPr>
        <w:spacing w:line="360" w:lineRule="auto"/>
        <w:jc w:val="both"/>
        <w:rPr>
          <w:sz w:val="24"/>
          <w:szCs w:val="24"/>
        </w:rPr>
      </w:pPr>
      <w:r w:rsidRPr="00080D9B">
        <w:rPr>
          <w:sz w:val="24"/>
          <w:szCs w:val="24"/>
        </w:rPr>
        <w:t xml:space="preserve">12.1 – O pagamento será efetuado através de conta bancária, a ser informada pela CONTRATADA no momento da apresentação da nota fiscal eletrônica. O prazo para pagamento da referida nota será de até 30 (trinta) dias, contados da </w:t>
      </w:r>
      <w:r w:rsidR="00F00E52">
        <w:rPr>
          <w:sz w:val="24"/>
          <w:szCs w:val="24"/>
        </w:rPr>
        <w:t>prestação do serviço</w:t>
      </w:r>
      <w:r w:rsidRPr="00080D9B">
        <w:rPr>
          <w:sz w:val="24"/>
          <w:szCs w:val="24"/>
        </w:rPr>
        <w:t>, observada a ordem cronológica de chegada de títulos.</w:t>
      </w:r>
    </w:p>
    <w:p w:rsidR="00080D9B" w:rsidRPr="00080D9B" w:rsidRDefault="00080D9B" w:rsidP="00080D9B">
      <w:pPr>
        <w:spacing w:after="240" w:line="360" w:lineRule="auto"/>
        <w:jc w:val="both"/>
        <w:rPr>
          <w:sz w:val="24"/>
          <w:szCs w:val="24"/>
        </w:rPr>
      </w:pPr>
      <w:r w:rsidRPr="00080D9B">
        <w:rPr>
          <w:sz w:val="24"/>
          <w:szCs w:val="24"/>
        </w:rPr>
        <w:t>12.2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80D9B" w:rsidRPr="00080D9B" w:rsidRDefault="00080D9B" w:rsidP="00080D9B">
      <w:pPr>
        <w:spacing w:after="240" w:line="360" w:lineRule="auto"/>
        <w:jc w:val="both"/>
        <w:rPr>
          <w:sz w:val="24"/>
          <w:szCs w:val="24"/>
        </w:rPr>
      </w:pPr>
      <w:r w:rsidRPr="00080D9B">
        <w:rPr>
          <w:sz w:val="24"/>
          <w:szCs w:val="24"/>
        </w:rPr>
        <w:t>12.3 – O pagamento será suspenso se observado algum descumprimento das obrigações assumidas pela CONTRATADA, no que se refere à habilitação e qualificação exigidas na licitação.</w:t>
      </w:r>
    </w:p>
    <w:p w:rsidR="00080D9B" w:rsidRPr="00080D9B" w:rsidRDefault="00080D9B" w:rsidP="00080D9B">
      <w:pPr>
        <w:spacing w:after="240" w:line="360" w:lineRule="auto"/>
        <w:jc w:val="both"/>
        <w:rPr>
          <w:sz w:val="24"/>
          <w:szCs w:val="24"/>
        </w:rPr>
      </w:pPr>
      <w:r w:rsidRPr="00080D9B">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080D9B" w:rsidRPr="00080D9B" w:rsidRDefault="00080D9B" w:rsidP="00080D9B">
      <w:pPr>
        <w:spacing w:after="240" w:line="360" w:lineRule="auto"/>
        <w:jc w:val="both"/>
        <w:rPr>
          <w:bCs/>
          <w:sz w:val="24"/>
          <w:szCs w:val="24"/>
        </w:rPr>
      </w:pPr>
      <w:r w:rsidRPr="00080D9B">
        <w:rPr>
          <w:sz w:val="24"/>
          <w:szCs w:val="24"/>
        </w:rPr>
        <w:t>12.5 – Fica vedada à CONTRATADA</w:t>
      </w:r>
      <w:r w:rsidRPr="00080D9B">
        <w:rPr>
          <w:color w:val="FF0000"/>
          <w:sz w:val="24"/>
          <w:szCs w:val="24"/>
        </w:rPr>
        <w:t xml:space="preserve"> </w:t>
      </w:r>
      <w:r w:rsidRPr="00080D9B">
        <w:rPr>
          <w:sz w:val="24"/>
          <w:szCs w:val="24"/>
        </w:rPr>
        <w:t>a cessão de créditos às Instituições Financeiras ou quaisquer outras, sob pena de rescisão contratual e demais sanções.</w:t>
      </w:r>
    </w:p>
    <w:p w:rsidR="00080D9B" w:rsidRPr="00080D9B" w:rsidRDefault="00080D9B" w:rsidP="00080D9B">
      <w:pPr>
        <w:spacing w:after="240" w:line="360" w:lineRule="auto"/>
        <w:jc w:val="both"/>
        <w:rPr>
          <w:bCs/>
          <w:sz w:val="24"/>
          <w:szCs w:val="24"/>
        </w:rPr>
      </w:pPr>
      <w:r w:rsidRPr="00080D9B">
        <w:rPr>
          <w:bCs/>
          <w:sz w:val="24"/>
          <w:szCs w:val="24"/>
        </w:rPr>
        <w:t>12.6</w:t>
      </w:r>
      <w:r w:rsidRPr="00080D9B">
        <w:rPr>
          <w:b/>
          <w:bCs/>
          <w:sz w:val="24"/>
          <w:szCs w:val="24"/>
        </w:rPr>
        <w:t xml:space="preserve"> –</w:t>
      </w:r>
      <w:r w:rsidRPr="00080D9B">
        <w:rPr>
          <w:bCs/>
          <w:sz w:val="24"/>
          <w:szCs w:val="24"/>
        </w:rPr>
        <w:t xml:space="preserve"> Juntamente com a Nota Fiscal , a Empresa Vencedora deverá apresentar os documentos abaixo relacionados, com validade atualizada, conforme art 55, inc XIII da Lei 8.666/93 :</w:t>
      </w:r>
    </w:p>
    <w:p w:rsidR="00080D9B" w:rsidRPr="00080D9B" w:rsidRDefault="00080D9B" w:rsidP="00080D9B">
      <w:pPr>
        <w:spacing w:after="240" w:line="360" w:lineRule="auto"/>
        <w:jc w:val="both"/>
        <w:rPr>
          <w:bCs/>
          <w:sz w:val="24"/>
          <w:szCs w:val="24"/>
        </w:rPr>
      </w:pPr>
      <w:r w:rsidRPr="00080D9B">
        <w:rPr>
          <w:bCs/>
          <w:sz w:val="24"/>
          <w:szCs w:val="24"/>
        </w:rPr>
        <w:t>12.6.1 - Certidão de Regularidade com INSS - Certidão Unificada</w:t>
      </w:r>
    </w:p>
    <w:p w:rsidR="00080D9B" w:rsidRPr="00080D9B" w:rsidRDefault="00080D9B" w:rsidP="00080D9B">
      <w:pPr>
        <w:spacing w:after="240" w:line="360" w:lineRule="auto"/>
        <w:jc w:val="both"/>
        <w:rPr>
          <w:bCs/>
          <w:sz w:val="24"/>
          <w:szCs w:val="24"/>
        </w:rPr>
      </w:pPr>
      <w:r w:rsidRPr="00080D9B">
        <w:rPr>
          <w:bCs/>
          <w:sz w:val="24"/>
          <w:szCs w:val="24"/>
        </w:rPr>
        <w:t>12.6.2 - Certidão de Regularidade com FGTS</w:t>
      </w:r>
    </w:p>
    <w:p w:rsidR="00080D9B" w:rsidRPr="00080D9B" w:rsidRDefault="00080D9B" w:rsidP="00080D9B">
      <w:pPr>
        <w:spacing w:after="240" w:line="360" w:lineRule="auto"/>
        <w:jc w:val="both"/>
        <w:rPr>
          <w:bCs/>
          <w:sz w:val="24"/>
          <w:szCs w:val="24"/>
        </w:rPr>
      </w:pPr>
      <w:r w:rsidRPr="00080D9B">
        <w:rPr>
          <w:bCs/>
          <w:sz w:val="24"/>
          <w:szCs w:val="24"/>
        </w:rPr>
        <w:t>12.6.3 - Certidão Conjunta de Débitos Relativos a Tributos Federais e Dívida Ativa da União.</w:t>
      </w:r>
    </w:p>
    <w:p w:rsidR="00080D9B" w:rsidRPr="00080D9B" w:rsidRDefault="00080D9B" w:rsidP="00080D9B">
      <w:pPr>
        <w:spacing w:after="240" w:line="360" w:lineRule="auto"/>
        <w:jc w:val="both"/>
        <w:rPr>
          <w:bCs/>
          <w:sz w:val="24"/>
          <w:szCs w:val="24"/>
        </w:rPr>
      </w:pPr>
      <w:r w:rsidRPr="00080D9B">
        <w:rPr>
          <w:bCs/>
          <w:sz w:val="24"/>
          <w:szCs w:val="24"/>
        </w:rPr>
        <w:t>12.6.4 - Certidão de Regularidade para com a Fazenda Estadual e a Certidão emitida pela Procuradoria Geral o Estado;</w:t>
      </w:r>
    </w:p>
    <w:p w:rsidR="00080D9B" w:rsidRPr="00080D9B" w:rsidRDefault="00080D9B" w:rsidP="00080D9B">
      <w:pPr>
        <w:spacing w:after="240" w:line="360" w:lineRule="auto"/>
        <w:jc w:val="both"/>
        <w:rPr>
          <w:bCs/>
          <w:sz w:val="24"/>
          <w:szCs w:val="24"/>
        </w:rPr>
      </w:pPr>
      <w:r w:rsidRPr="00080D9B">
        <w:rPr>
          <w:bCs/>
          <w:sz w:val="24"/>
          <w:szCs w:val="24"/>
        </w:rPr>
        <w:t>12.6.5 - Certidão de Regularidade para com a Fazenda Municipal da sede da Licitante</w:t>
      </w:r>
    </w:p>
    <w:p w:rsidR="00080D9B" w:rsidRPr="00080D9B" w:rsidRDefault="00080D9B" w:rsidP="00080D9B">
      <w:pPr>
        <w:spacing w:after="240" w:line="360" w:lineRule="auto"/>
        <w:jc w:val="both"/>
        <w:rPr>
          <w:bCs/>
          <w:sz w:val="24"/>
          <w:szCs w:val="24"/>
        </w:rPr>
      </w:pPr>
      <w:r w:rsidRPr="00080D9B">
        <w:rPr>
          <w:bCs/>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080D9B">
          <w:rPr>
            <w:rStyle w:val="Hyperlink"/>
            <w:sz w:val="24"/>
            <w:szCs w:val="24"/>
          </w:rPr>
          <w:t>HTTP://www.tst.jus.br</w:t>
        </w:r>
      </w:hyperlink>
      <w:r w:rsidRPr="00080D9B">
        <w:rPr>
          <w:sz w:val="24"/>
          <w:szCs w:val="24"/>
        </w:rPr>
        <w:t xml:space="preserve"> )</w:t>
      </w:r>
    </w:p>
    <w:p w:rsidR="00080D9B" w:rsidRPr="00080D9B" w:rsidRDefault="00080D9B" w:rsidP="00080D9B">
      <w:pPr>
        <w:widowControl w:val="0"/>
        <w:spacing w:after="240" w:line="360" w:lineRule="auto"/>
        <w:jc w:val="both"/>
        <w:rPr>
          <w:b/>
          <w:sz w:val="24"/>
          <w:szCs w:val="24"/>
        </w:rPr>
      </w:pPr>
      <w:r w:rsidRPr="00080D9B">
        <w:rPr>
          <w:bCs/>
          <w:sz w:val="24"/>
          <w:szCs w:val="24"/>
        </w:rPr>
        <w:t>12.6.7</w:t>
      </w:r>
      <w:r w:rsidRPr="00080D9B">
        <w:rPr>
          <w:sz w:val="24"/>
          <w:szCs w:val="24"/>
        </w:rPr>
        <w:t xml:space="preserve"> – Fica vedada a contratada a cessão de créditos às instituições financeiras ou quaisquer outras, sob pena de rescisão contratual e demais sanções.</w:t>
      </w: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1F1ADB">
      <w:pPr>
        <w:spacing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1F1ADB">
      <w:pPr>
        <w:spacing w:line="360" w:lineRule="auto"/>
        <w:jc w:val="both"/>
        <w:rPr>
          <w:color w:val="000000" w:themeColor="text1"/>
          <w:sz w:val="24"/>
          <w:szCs w:val="24"/>
        </w:rPr>
      </w:pPr>
    </w:p>
    <w:p w:rsidR="008B42EB" w:rsidRPr="008E7518" w:rsidRDefault="008B42EB" w:rsidP="001F1ADB">
      <w:pPr>
        <w:spacing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w:t>
      </w:r>
      <w:r w:rsidRPr="008E7518">
        <w:rPr>
          <w:color w:val="000000" w:themeColor="text1"/>
          <w:sz w:val="24"/>
          <w:szCs w:val="24"/>
        </w:rPr>
        <w:lastRenderedPageBreak/>
        <w:t>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8E7518" w:rsidRDefault="005158CA" w:rsidP="001F1ADB">
      <w:pPr>
        <w:pStyle w:val="Cabealho"/>
        <w:tabs>
          <w:tab w:val="clear" w:pos="4419"/>
          <w:tab w:val="clear" w:pos="8838"/>
        </w:tabs>
        <w:spacing w:line="360" w:lineRule="auto"/>
        <w:jc w:val="both"/>
        <w:rPr>
          <w:b/>
          <w:color w:val="000000" w:themeColor="text1"/>
          <w:sz w:val="24"/>
          <w:szCs w:val="24"/>
        </w:rPr>
      </w:pP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080D9B" w:rsidRPr="00080D9B" w:rsidRDefault="00080D9B" w:rsidP="00080D9B">
      <w:pPr>
        <w:spacing w:after="240"/>
        <w:jc w:val="both"/>
        <w:rPr>
          <w:sz w:val="24"/>
          <w:szCs w:val="24"/>
        </w:rPr>
      </w:pPr>
      <w:r w:rsidRPr="00080D9B">
        <w:rPr>
          <w:sz w:val="24"/>
          <w:szCs w:val="24"/>
        </w:rPr>
        <w:t xml:space="preserve">14.1 – Uma vez homologado o resultado da licitação, a licitante vencedora será convocada para a assinatura do termo de contrato, no prazo de </w:t>
      </w:r>
      <w:r w:rsidR="00F00E52">
        <w:rPr>
          <w:sz w:val="24"/>
          <w:szCs w:val="24"/>
        </w:rPr>
        <w:t xml:space="preserve">até </w:t>
      </w:r>
      <w:r w:rsidRPr="00080D9B">
        <w:rPr>
          <w:sz w:val="24"/>
          <w:szCs w:val="24"/>
        </w:rPr>
        <w:t>5 (cinco) dias, sob pena de decai o direito à contratação, sem prejuízo das sanções previstas no art. 81 da Lei 8666/93.</w:t>
      </w:r>
    </w:p>
    <w:p w:rsidR="00080D9B" w:rsidRPr="00080D9B" w:rsidRDefault="00080D9B" w:rsidP="00080D9B">
      <w:pPr>
        <w:spacing w:after="240"/>
        <w:jc w:val="both"/>
        <w:rPr>
          <w:sz w:val="24"/>
          <w:szCs w:val="24"/>
        </w:rPr>
      </w:pPr>
      <w:r w:rsidRPr="00080D9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80D9B" w:rsidRPr="00080D9B" w:rsidRDefault="00080D9B" w:rsidP="00080D9B">
      <w:pPr>
        <w:spacing w:after="240"/>
        <w:jc w:val="both"/>
        <w:rPr>
          <w:color w:val="222222"/>
          <w:sz w:val="24"/>
          <w:szCs w:val="24"/>
        </w:rPr>
      </w:pPr>
      <w:r w:rsidRPr="00080D9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0D9B" w:rsidRPr="00080D9B" w:rsidRDefault="00080D9B" w:rsidP="00080D9B">
      <w:pPr>
        <w:spacing w:after="240"/>
        <w:jc w:val="both"/>
        <w:rPr>
          <w:color w:val="222222"/>
          <w:sz w:val="24"/>
          <w:szCs w:val="24"/>
        </w:rPr>
      </w:pPr>
      <w:r w:rsidRPr="00080D9B">
        <w:rPr>
          <w:color w:val="222222"/>
          <w:sz w:val="24"/>
          <w:szCs w:val="24"/>
        </w:rPr>
        <w:t>14.1.4 – Decorridos 60 (sessenta) dias da data da entrega das propostas, sem convocação para a contratação, ficam os licitantes liberados dos compromissos assumidos.</w:t>
      </w:r>
    </w:p>
    <w:p w:rsidR="00080D9B" w:rsidRPr="00080D9B" w:rsidRDefault="00080D9B" w:rsidP="00080D9B">
      <w:pPr>
        <w:spacing w:after="240"/>
        <w:jc w:val="both"/>
        <w:rPr>
          <w:sz w:val="24"/>
          <w:szCs w:val="24"/>
        </w:rPr>
      </w:pPr>
      <w:r w:rsidRPr="00080D9B">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80D9B" w:rsidRPr="00080D9B" w:rsidRDefault="00080D9B" w:rsidP="00080D9B">
      <w:pPr>
        <w:pStyle w:val="Cabealho"/>
        <w:tabs>
          <w:tab w:val="clear" w:pos="4419"/>
          <w:tab w:val="clear" w:pos="8838"/>
        </w:tabs>
        <w:spacing w:after="240" w:line="276" w:lineRule="auto"/>
        <w:jc w:val="both"/>
        <w:rPr>
          <w:sz w:val="24"/>
          <w:szCs w:val="24"/>
        </w:rPr>
      </w:pPr>
      <w:r w:rsidRPr="00080D9B">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080D9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4A4308" w:rsidRPr="004A4308" w:rsidRDefault="004A4308" w:rsidP="004A4308">
      <w:pPr>
        <w:spacing w:after="240"/>
        <w:jc w:val="both"/>
        <w:rPr>
          <w:color w:val="000000"/>
          <w:sz w:val="24"/>
          <w:szCs w:val="24"/>
        </w:rPr>
      </w:pPr>
      <w:r>
        <w:rPr>
          <w:sz w:val="24"/>
          <w:szCs w:val="24"/>
        </w:rPr>
        <w:t>15</w:t>
      </w:r>
      <w:r w:rsidRPr="004A4308">
        <w:rPr>
          <w:sz w:val="24"/>
          <w:szCs w:val="24"/>
        </w:rPr>
        <w:t>.1 –</w:t>
      </w:r>
      <w:r w:rsidRPr="004A4308">
        <w:rPr>
          <w:color w:val="000000"/>
          <w:sz w:val="24"/>
          <w:szCs w:val="24"/>
        </w:rPr>
        <w:t xml:space="preserve"> O gerenciamento e a fiscalização da contratação decorrente deste Termo Referência caberão aos Seguintes fiscalizadores:</w:t>
      </w:r>
    </w:p>
    <w:p w:rsidR="004A4308" w:rsidRPr="004A4308" w:rsidRDefault="004A4308" w:rsidP="004A4308">
      <w:pPr>
        <w:spacing w:after="240"/>
        <w:jc w:val="both"/>
        <w:rPr>
          <w:sz w:val="24"/>
          <w:szCs w:val="24"/>
        </w:rPr>
      </w:pPr>
      <w:r>
        <w:rPr>
          <w:color w:val="000000"/>
          <w:sz w:val="24"/>
          <w:szCs w:val="24"/>
        </w:rPr>
        <w:t>15</w:t>
      </w:r>
      <w:r w:rsidRPr="004A4308">
        <w:rPr>
          <w:color w:val="000000"/>
          <w:sz w:val="24"/>
          <w:szCs w:val="24"/>
        </w:rPr>
        <w:t xml:space="preserve">.1.1 – </w:t>
      </w:r>
      <w:r w:rsidRPr="004A4308">
        <w:rPr>
          <w:sz w:val="24"/>
          <w:szCs w:val="24"/>
        </w:rPr>
        <w:t>Secretaria Municipal de Planejamento e Gestão : Paulo Adriano Alcantara da Silva, Cargo: Coordenador de Informática. Mat: 10/3762</w:t>
      </w:r>
    </w:p>
    <w:p w:rsidR="004A4308" w:rsidRPr="004A4308" w:rsidRDefault="004A4308" w:rsidP="004A4308">
      <w:pPr>
        <w:spacing w:after="240"/>
        <w:jc w:val="both"/>
        <w:rPr>
          <w:color w:val="000000"/>
          <w:sz w:val="24"/>
          <w:szCs w:val="24"/>
        </w:rPr>
      </w:pPr>
      <w:r>
        <w:rPr>
          <w:color w:val="000000"/>
          <w:sz w:val="24"/>
          <w:szCs w:val="24"/>
        </w:rPr>
        <w:t>15</w:t>
      </w:r>
      <w:r w:rsidRPr="004A4308">
        <w:rPr>
          <w:color w:val="000000"/>
          <w:sz w:val="24"/>
          <w:szCs w:val="24"/>
        </w:rPr>
        <w:t>.1.</w:t>
      </w:r>
      <w:r>
        <w:rPr>
          <w:color w:val="000000"/>
          <w:sz w:val="24"/>
          <w:szCs w:val="24"/>
        </w:rPr>
        <w:t>2</w:t>
      </w:r>
      <w:r w:rsidRPr="004A4308">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A4308" w:rsidRPr="004A4308" w:rsidRDefault="004A4308" w:rsidP="004A4308">
      <w:pPr>
        <w:pStyle w:val="Cabealho"/>
        <w:tabs>
          <w:tab w:val="clear" w:pos="4419"/>
          <w:tab w:val="clear" w:pos="8838"/>
        </w:tabs>
        <w:spacing w:after="240" w:line="276" w:lineRule="auto"/>
        <w:jc w:val="both"/>
        <w:rPr>
          <w:color w:val="000000"/>
          <w:sz w:val="24"/>
          <w:szCs w:val="24"/>
        </w:rPr>
      </w:pPr>
      <w:r>
        <w:rPr>
          <w:color w:val="000000"/>
          <w:sz w:val="24"/>
          <w:szCs w:val="24"/>
        </w:rPr>
        <w:lastRenderedPageBreak/>
        <w:t>15</w:t>
      </w:r>
      <w:r w:rsidRPr="004A4308">
        <w:rPr>
          <w:color w:val="000000"/>
          <w:sz w:val="24"/>
          <w:szCs w:val="24"/>
        </w:rPr>
        <w:t>.1.</w:t>
      </w:r>
      <w:r>
        <w:rPr>
          <w:color w:val="000000"/>
          <w:sz w:val="24"/>
          <w:szCs w:val="24"/>
        </w:rPr>
        <w:t>3</w:t>
      </w:r>
      <w:r w:rsidRPr="004A4308">
        <w:rPr>
          <w:color w:val="000000"/>
          <w:sz w:val="24"/>
          <w:szCs w:val="24"/>
        </w:rPr>
        <w:t xml:space="preserve"> – Ficam reservados à fiscalização o direito e a autoridade para resolver todo e qualquer caso singular, omisso ou duvidoso não previsto no processo Administrativo. </w:t>
      </w:r>
    </w:p>
    <w:p w:rsidR="004A4308" w:rsidRPr="004A4308" w:rsidRDefault="004A4308" w:rsidP="004A4308">
      <w:pPr>
        <w:spacing w:after="240"/>
        <w:jc w:val="both"/>
        <w:rPr>
          <w:b/>
          <w:sz w:val="24"/>
          <w:szCs w:val="24"/>
        </w:rPr>
      </w:pPr>
      <w:r>
        <w:rPr>
          <w:color w:val="000000"/>
          <w:sz w:val="24"/>
          <w:szCs w:val="24"/>
        </w:rPr>
        <w:t>15</w:t>
      </w:r>
      <w:r w:rsidRPr="004A4308">
        <w:rPr>
          <w:color w:val="000000"/>
          <w:sz w:val="24"/>
          <w:szCs w:val="24"/>
        </w:rPr>
        <w:t>.1.</w:t>
      </w:r>
      <w:r>
        <w:rPr>
          <w:color w:val="000000"/>
          <w:sz w:val="24"/>
          <w:szCs w:val="24"/>
        </w:rPr>
        <w:t>4</w:t>
      </w:r>
      <w:r w:rsidRPr="004A4308">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4A4308">
        <w:rPr>
          <w:color w:val="FF6600"/>
          <w:sz w:val="24"/>
          <w:szCs w:val="24"/>
        </w:rPr>
        <w:t>.</w:t>
      </w:r>
    </w:p>
    <w:p w:rsidR="00903CE1" w:rsidRPr="004A4308" w:rsidRDefault="002C5336" w:rsidP="00FC0B31">
      <w:pPr>
        <w:pStyle w:val="PargrafodaLista10"/>
        <w:widowControl w:val="0"/>
        <w:shd w:val="clear" w:color="auto" w:fill="FFFFFF"/>
        <w:spacing w:line="276" w:lineRule="auto"/>
        <w:ind w:left="0"/>
        <w:jc w:val="both"/>
        <w:rPr>
          <w:b/>
          <w:bCs/>
          <w:color w:val="000000" w:themeColor="text1"/>
        </w:rPr>
      </w:pPr>
      <w:r w:rsidRPr="004A4308">
        <w:rPr>
          <w:b/>
          <w:bCs/>
          <w:color w:val="000000" w:themeColor="text1"/>
        </w:rPr>
        <w:t>16 –</w:t>
      </w:r>
      <w:r w:rsidR="00903CE1" w:rsidRPr="004A4308">
        <w:rPr>
          <w:b/>
          <w:bCs/>
          <w:color w:val="000000" w:themeColor="text1"/>
        </w:rPr>
        <w:t xml:space="preserve"> DAS OBRIGAÇÕES DA EMPRESA CONTRATADA</w:t>
      </w:r>
      <w:r w:rsidR="00903CE1" w:rsidRPr="004A4308">
        <w:rPr>
          <w:b/>
          <w:bCs/>
          <w:color w:val="000000" w:themeColor="text1"/>
          <w:u w:val="single"/>
        </w:rPr>
        <w:t>:</w:t>
      </w:r>
    </w:p>
    <w:p w:rsidR="004A4308" w:rsidRPr="00FC0B31" w:rsidRDefault="004A4308" w:rsidP="00FC0B31">
      <w:pPr>
        <w:spacing w:before="160" w:line="276" w:lineRule="auto"/>
        <w:jc w:val="both"/>
        <w:rPr>
          <w:sz w:val="24"/>
          <w:szCs w:val="24"/>
        </w:rPr>
      </w:pPr>
      <w:r w:rsidRPr="00FC0B31">
        <w:rPr>
          <w:sz w:val="24"/>
          <w:szCs w:val="24"/>
        </w:rPr>
        <w:t xml:space="preserve">16.1 – São obrigações da </w:t>
      </w:r>
      <w:r w:rsidRPr="00FC0B31">
        <w:rPr>
          <w:bCs/>
          <w:sz w:val="24"/>
          <w:szCs w:val="24"/>
        </w:rPr>
        <w:t xml:space="preserve">CONTRATADA </w:t>
      </w:r>
      <w:r w:rsidRPr="00FC0B31">
        <w:rPr>
          <w:sz w:val="24"/>
          <w:szCs w:val="24"/>
        </w:rPr>
        <w:t>, sem que a elas se limitem:</w:t>
      </w:r>
    </w:p>
    <w:p w:rsidR="004A4308" w:rsidRPr="00FC0B31" w:rsidRDefault="004A4308" w:rsidP="004A4308">
      <w:pPr>
        <w:spacing w:after="240" w:line="360" w:lineRule="auto"/>
        <w:jc w:val="both"/>
        <w:rPr>
          <w:sz w:val="24"/>
          <w:szCs w:val="24"/>
        </w:rPr>
      </w:pPr>
      <w:r w:rsidRPr="00FC0B31">
        <w:rPr>
          <w:sz w:val="24"/>
          <w:szCs w:val="24"/>
        </w:rPr>
        <w:t>16.1.1 - Na execução do objeto do presente contrato, obriga-se a Contratada a realizar todo o empenho necessário ao fiel e adequado cumprimento dos encargos que lhe são confiados e, ainda, a:</w:t>
      </w:r>
    </w:p>
    <w:p w:rsidR="004A4308" w:rsidRPr="00FC0B31" w:rsidRDefault="004A4308" w:rsidP="004A4308">
      <w:pPr>
        <w:spacing w:after="240" w:line="360" w:lineRule="auto"/>
        <w:jc w:val="both"/>
        <w:rPr>
          <w:sz w:val="24"/>
          <w:szCs w:val="24"/>
        </w:rPr>
      </w:pPr>
      <w:r w:rsidRPr="00FC0B31">
        <w:rPr>
          <w:sz w:val="24"/>
          <w:szCs w:val="24"/>
        </w:rPr>
        <w:t>16.1.2 - A Contratada deverá se comprometer a prestar o serviço de acordo com as especificações constantes deste Projeto Básico;</w:t>
      </w:r>
    </w:p>
    <w:p w:rsidR="004A4308" w:rsidRPr="00FC0B31" w:rsidRDefault="004A4308" w:rsidP="004A4308">
      <w:pPr>
        <w:spacing w:after="240" w:line="360" w:lineRule="auto"/>
        <w:jc w:val="both"/>
        <w:rPr>
          <w:sz w:val="24"/>
          <w:szCs w:val="24"/>
        </w:rPr>
      </w:pPr>
      <w:r w:rsidRPr="00FC0B31">
        <w:rPr>
          <w:sz w:val="24"/>
          <w:szCs w:val="24"/>
        </w:rPr>
        <w:t xml:space="preserve">16.1.3 - Realizar a instalação, migração e a ativação do serviço, sem ônus para o contratante, em horários e data a ser acertada com a Coordenação de Informática, nos períodos de segunda a sexta-feira, das 9h às 17h;  </w:t>
      </w:r>
    </w:p>
    <w:p w:rsidR="004A4308" w:rsidRPr="00FC0B31" w:rsidRDefault="004A4308" w:rsidP="004A4308">
      <w:pPr>
        <w:spacing w:after="240" w:line="360" w:lineRule="auto"/>
        <w:jc w:val="both"/>
        <w:rPr>
          <w:sz w:val="24"/>
          <w:szCs w:val="24"/>
        </w:rPr>
      </w:pPr>
      <w:r w:rsidRPr="00FC0B31">
        <w:rPr>
          <w:sz w:val="24"/>
          <w:szCs w:val="24"/>
        </w:rPr>
        <w:t>16.1.5 - Seguir as orientações da Lei n.º 9.472/97, do Termo de Concessão ou autorização emitido pela ANATEL, e demais disposições regulamentares pertinentes aos serviços a serem prestados;</w:t>
      </w:r>
    </w:p>
    <w:p w:rsidR="004A4308" w:rsidRPr="00FC0B31" w:rsidRDefault="004A4308" w:rsidP="004A4308">
      <w:pPr>
        <w:spacing w:after="240" w:line="360" w:lineRule="auto"/>
        <w:jc w:val="both"/>
        <w:rPr>
          <w:sz w:val="24"/>
          <w:szCs w:val="24"/>
        </w:rPr>
      </w:pPr>
      <w:r w:rsidRPr="00FC0B31">
        <w:rPr>
          <w:sz w:val="24"/>
          <w:szCs w:val="24"/>
        </w:rPr>
        <w:t>16.1.6 - A Contratada deverá prestar os serviços de suporte técnico e manutenção, a fim de garantir a alta disponibilidade e o bom funcionamento dos serviços contratados;</w:t>
      </w:r>
    </w:p>
    <w:p w:rsidR="004A4308" w:rsidRPr="00FC0B31" w:rsidRDefault="004A4308" w:rsidP="004A4308">
      <w:pPr>
        <w:spacing w:after="240" w:line="360" w:lineRule="auto"/>
        <w:jc w:val="both"/>
        <w:rPr>
          <w:sz w:val="24"/>
          <w:szCs w:val="24"/>
        </w:rPr>
      </w:pPr>
      <w:r w:rsidRPr="00FC0B31">
        <w:rPr>
          <w:sz w:val="24"/>
          <w:szCs w:val="24"/>
        </w:rPr>
        <w:t>16.1.7 - A Contratada compromete-se a garantir sigilo e inviolabilidade das informações que eventualmente possa ter acesso durante os procedimentos de instalação e manutenção e bem como durante a operação dos serviços;</w:t>
      </w:r>
    </w:p>
    <w:p w:rsidR="004A4308" w:rsidRPr="00FC0B31" w:rsidRDefault="004A4308" w:rsidP="004A4308">
      <w:pPr>
        <w:spacing w:after="240" w:line="360" w:lineRule="auto"/>
        <w:jc w:val="both"/>
        <w:rPr>
          <w:sz w:val="24"/>
          <w:szCs w:val="24"/>
        </w:rPr>
      </w:pPr>
      <w:r w:rsidRPr="00FC0B31">
        <w:rPr>
          <w:sz w:val="24"/>
          <w:szCs w:val="24"/>
        </w:rPr>
        <w:t>16.1.8 - A Contratada deverá efetuar testes de verificação de qualidade da conexão, sempre que houver solicitação da Coordenação de Informática, sem custos adicionais;</w:t>
      </w:r>
    </w:p>
    <w:p w:rsidR="004A4308" w:rsidRPr="00FC0B31" w:rsidRDefault="004A4308" w:rsidP="004A4308">
      <w:pPr>
        <w:spacing w:after="240" w:line="360" w:lineRule="auto"/>
        <w:jc w:val="both"/>
        <w:rPr>
          <w:sz w:val="24"/>
          <w:szCs w:val="24"/>
        </w:rPr>
      </w:pPr>
      <w:r w:rsidRPr="00FC0B31">
        <w:rPr>
          <w:sz w:val="24"/>
          <w:szCs w:val="24"/>
        </w:rPr>
        <w:t xml:space="preserve">16.1.9 - A Contratada deverá agendar a execução dos serviços com a Coordenadoria de Informática com uma antecedência mínima de 02 (dois) dias úteis; </w:t>
      </w:r>
      <w:r w:rsidRPr="00FC0B31">
        <w:rPr>
          <w:sz w:val="24"/>
          <w:szCs w:val="24"/>
        </w:rPr>
        <w:cr/>
        <w:t xml:space="preserve">16.1.10 -Credenciar, junto ao Contratante, um representante para prestar esclarecimentos e atender às reclamações que porventura surgirem durante a execução do contrato; </w:t>
      </w:r>
      <w:r w:rsidRPr="00FC0B31">
        <w:rPr>
          <w:sz w:val="24"/>
          <w:szCs w:val="24"/>
        </w:rPr>
        <w:cr/>
      </w:r>
      <w:r w:rsidRPr="00FC0B31">
        <w:rPr>
          <w:sz w:val="24"/>
          <w:szCs w:val="24"/>
        </w:rPr>
        <w:lastRenderedPageBreak/>
        <w:t>16.1.11 - Disponibilizar todas as informações necessárias para que o corpo técnico da Coordenação de Informática, responsável pelo gerenciamento dos serviços contratados, possa fazer o seu acompanhamento;</w:t>
      </w:r>
    </w:p>
    <w:p w:rsidR="004A4308" w:rsidRPr="00FC0B31" w:rsidRDefault="004A4308" w:rsidP="004A4308">
      <w:pPr>
        <w:spacing w:after="240" w:line="360" w:lineRule="auto"/>
        <w:jc w:val="both"/>
        <w:rPr>
          <w:sz w:val="24"/>
          <w:szCs w:val="24"/>
        </w:rPr>
      </w:pPr>
      <w:r w:rsidRPr="00FC0B31">
        <w:rPr>
          <w:sz w:val="24"/>
          <w:szCs w:val="24"/>
        </w:rPr>
        <w:t>16.1.12 - Prestar atendimento dentro dos níveis de rapidez e eficiência acordados, para toda e qualquer ocorrência que altere a prestação normal dos serviços de comunicação de dados contratados;</w:t>
      </w:r>
    </w:p>
    <w:p w:rsidR="004A4308" w:rsidRPr="00FC0B31" w:rsidRDefault="004A4308" w:rsidP="004A4308">
      <w:pPr>
        <w:spacing w:after="240" w:line="360" w:lineRule="auto"/>
        <w:jc w:val="both"/>
        <w:rPr>
          <w:sz w:val="24"/>
          <w:szCs w:val="24"/>
        </w:rPr>
      </w:pPr>
      <w:r w:rsidRPr="00FC0B31">
        <w:rPr>
          <w:sz w:val="24"/>
          <w:szCs w:val="24"/>
        </w:rPr>
        <w:t>16.1.13 -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A4308" w:rsidRPr="00FC0B31" w:rsidRDefault="004A4308" w:rsidP="004A4308">
      <w:pPr>
        <w:spacing w:after="240" w:line="360" w:lineRule="auto"/>
        <w:jc w:val="both"/>
        <w:rPr>
          <w:sz w:val="24"/>
          <w:szCs w:val="24"/>
        </w:rPr>
      </w:pPr>
      <w:r w:rsidRPr="00FC0B31">
        <w:rPr>
          <w:sz w:val="24"/>
          <w:szCs w:val="24"/>
        </w:rPr>
        <w:t>16.1.14 - Manter “link” de internet em funcionamento ininterrupto. Possuindo alternativa para redundância de conexão</w:t>
      </w:r>
    </w:p>
    <w:p w:rsidR="004A4308" w:rsidRPr="00FC0B31" w:rsidRDefault="004A4308" w:rsidP="004A4308">
      <w:pPr>
        <w:spacing w:after="240" w:line="360" w:lineRule="auto"/>
        <w:jc w:val="both"/>
        <w:rPr>
          <w:sz w:val="24"/>
          <w:szCs w:val="24"/>
        </w:rPr>
      </w:pPr>
      <w:r w:rsidRPr="00FC0B31">
        <w:rPr>
          <w:sz w:val="24"/>
          <w:szCs w:val="24"/>
        </w:rPr>
        <w:t>16.1.15 -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4A4308" w:rsidRPr="00FC0B31" w:rsidRDefault="004A4308" w:rsidP="004A4308">
      <w:pPr>
        <w:spacing w:after="240" w:line="360" w:lineRule="auto"/>
        <w:jc w:val="both"/>
        <w:rPr>
          <w:sz w:val="24"/>
          <w:szCs w:val="24"/>
        </w:rPr>
      </w:pPr>
      <w:r w:rsidRPr="00FC0B31">
        <w:rPr>
          <w:sz w:val="24"/>
          <w:szCs w:val="24"/>
        </w:rPr>
        <w:t>16.1.16- Responder pelas despesas relativas a encargos trabalhistas, seguro de acidentes, impostos, contribuições previdenciárias e quaisquer outras que forem 5 devidas e referentes aos serviços executados por seus empregados, os quais não têm qualquer vínculo empregatício com o Contratante;</w:t>
      </w:r>
    </w:p>
    <w:p w:rsidR="004A4308" w:rsidRPr="00FC0B31" w:rsidRDefault="004A4308" w:rsidP="004A4308">
      <w:pPr>
        <w:spacing w:after="240" w:line="360" w:lineRule="auto"/>
        <w:jc w:val="both"/>
        <w:rPr>
          <w:sz w:val="24"/>
          <w:szCs w:val="24"/>
        </w:rPr>
      </w:pPr>
      <w:r w:rsidRPr="00FC0B31">
        <w:rPr>
          <w:sz w:val="24"/>
          <w:szCs w:val="24"/>
        </w:rPr>
        <w:t>16.1.17 - O Serviço de Internet deverá ser integrado e compatível com o ambiente operacional existente</w:t>
      </w:r>
    </w:p>
    <w:p w:rsidR="004A4308" w:rsidRPr="00FC0B31" w:rsidRDefault="004A4308" w:rsidP="004A4308">
      <w:pPr>
        <w:spacing w:after="240" w:line="360" w:lineRule="auto"/>
        <w:jc w:val="both"/>
        <w:rPr>
          <w:sz w:val="24"/>
          <w:szCs w:val="24"/>
        </w:rPr>
      </w:pPr>
      <w:r w:rsidRPr="00FC0B31">
        <w:rPr>
          <w:sz w:val="24"/>
          <w:szCs w:val="24"/>
        </w:rPr>
        <w:t>16.1.18 - Sentido de tráfego de dados “Downloads” ( sentido internet para usuário)  e “Uploads” (sentido usuário para internet)</w:t>
      </w:r>
    </w:p>
    <w:p w:rsidR="00FC0B31" w:rsidRPr="00FC0B31" w:rsidRDefault="004A4308" w:rsidP="004A4308">
      <w:pPr>
        <w:spacing w:after="240" w:line="360" w:lineRule="auto"/>
        <w:jc w:val="both"/>
        <w:rPr>
          <w:sz w:val="24"/>
          <w:szCs w:val="24"/>
        </w:rPr>
      </w:pPr>
      <w:r w:rsidRPr="00FC0B31">
        <w:rPr>
          <w:sz w:val="24"/>
          <w:szCs w:val="24"/>
        </w:rPr>
        <w:t>16.1.19 - Utilizar escala em bits por segundo demonstrando tráfego máximo, médio e atual.</w:t>
      </w:r>
    </w:p>
    <w:p w:rsidR="004A4308" w:rsidRPr="00FC0B31" w:rsidRDefault="004A4308" w:rsidP="004A4308">
      <w:pPr>
        <w:spacing w:after="240" w:line="360" w:lineRule="auto"/>
        <w:jc w:val="both"/>
        <w:rPr>
          <w:sz w:val="24"/>
          <w:szCs w:val="24"/>
        </w:rPr>
      </w:pPr>
      <w:r w:rsidRPr="00FC0B31">
        <w:rPr>
          <w:sz w:val="24"/>
          <w:szCs w:val="24"/>
        </w:rPr>
        <w:t>16.1.20 - A manutenção dos dados do servidor armazenados pela CONTRATADA não permitirá o acesso de terceiros. Apenas o CONTRATANTE, fazendo uso de sua senha de administração poderá promover a transferência de tais dados para outro servidor que indicar</w:t>
      </w:r>
    </w:p>
    <w:p w:rsidR="004A4308" w:rsidRPr="00FC0B31" w:rsidRDefault="004A4308" w:rsidP="004A4308">
      <w:pPr>
        <w:spacing w:after="240"/>
        <w:jc w:val="both"/>
        <w:rPr>
          <w:sz w:val="24"/>
          <w:szCs w:val="24"/>
        </w:rPr>
      </w:pPr>
      <w:bookmarkStart w:id="6" w:name="OLE_LINK46"/>
      <w:bookmarkStart w:id="7" w:name="OLE_LINK47"/>
      <w:bookmarkStart w:id="8" w:name="OLE_LINK48"/>
      <w:bookmarkStart w:id="9" w:name="OLE_LINK49"/>
      <w:r w:rsidRPr="00FC0B31">
        <w:rPr>
          <w:sz w:val="24"/>
          <w:szCs w:val="24"/>
        </w:rPr>
        <w:lastRenderedPageBreak/>
        <w:t xml:space="preserve">16.1.21 </w:t>
      </w:r>
      <w:bookmarkEnd w:id="6"/>
      <w:bookmarkEnd w:id="7"/>
      <w:bookmarkEnd w:id="8"/>
      <w:bookmarkEnd w:id="9"/>
      <w:r w:rsidRPr="00FC0B31">
        <w:rPr>
          <w:sz w:val="24"/>
          <w:szCs w:val="24"/>
        </w:rPr>
        <w:t>- Realizar a Redundância dos dados e um servidor auxiliar.</w:t>
      </w:r>
    </w:p>
    <w:p w:rsidR="004A4308" w:rsidRPr="00FC0B31" w:rsidRDefault="004A4308" w:rsidP="004A4308">
      <w:pPr>
        <w:spacing w:after="240"/>
        <w:jc w:val="both"/>
        <w:rPr>
          <w:sz w:val="24"/>
          <w:szCs w:val="24"/>
        </w:rPr>
      </w:pPr>
      <w:r w:rsidRPr="00FC0B31">
        <w:rPr>
          <w:sz w:val="24"/>
          <w:szCs w:val="24"/>
        </w:rPr>
        <w:t>16.1.22 – Realizar o backup integral dos dados. assegurar-se que o backup dos seus dados teve sucesso. Em caso de problema, a contratada  tomará todas as medidas necessárias para reexecutar tal backup. No caso de reinstalação do servidor.</w:t>
      </w:r>
    </w:p>
    <w:p w:rsidR="004A4308" w:rsidRPr="00FC0B31" w:rsidRDefault="004A4308" w:rsidP="004A4308">
      <w:pPr>
        <w:spacing w:after="240"/>
        <w:jc w:val="both"/>
        <w:rPr>
          <w:sz w:val="24"/>
          <w:szCs w:val="24"/>
        </w:rPr>
      </w:pPr>
      <w:bookmarkStart w:id="10" w:name="OLE_LINK52"/>
      <w:bookmarkStart w:id="11" w:name="OLE_LINK53"/>
      <w:bookmarkStart w:id="12" w:name="OLE_LINK54"/>
      <w:bookmarkStart w:id="13" w:name="OLE_LINK55"/>
      <w:bookmarkStart w:id="14" w:name="OLE_LINK56"/>
      <w:r w:rsidRPr="00FC0B31">
        <w:rPr>
          <w:sz w:val="24"/>
          <w:szCs w:val="24"/>
        </w:rPr>
        <w:t>16.1.23</w:t>
      </w:r>
      <w:bookmarkEnd w:id="10"/>
      <w:bookmarkEnd w:id="11"/>
      <w:bookmarkEnd w:id="12"/>
      <w:bookmarkEnd w:id="13"/>
      <w:bookmarkEnd w:id="14"/>
      <w:r w:rsidRPr="00FC0B31">
        <w:rPr>
          <w:sz w:val="24"/>
          <w:szCs w:val="24"/>
        </w:rPr>
        <w:t>- Substituir Hardware e software defeituoso em 24 h, sem custo para o contratante.</w:t>
      </w:r>
    </w:p>
    <w:p w:rsidR="004A4308" w:rsidRPr="00FC0B31" w:rsidRDefault="004A4308" w:rsidP="004A4308">
      <w:pPr>
        <w:spacing w:after="240"/>
        <w:jc w:val="both"/>
        <w:rPr>
          <w:sz w:val="24"/>
          <w:szCs w:val="24"/>
        </w:rPr>
      </w:pPr>
      <w:r w:rsidRPr="00FC0B31">
        <w:rPr>
          <w:sz w:val="24"/>
          <w:szCs w:val="24"/>
        </w:rPr>
        <w:t xml:space="preserve">16.1.24- Pagar quaisquer licenças ou direitos de utilização de software instalado no servidor, exceto os implantados pelo próprio contratante. </w:t>
      </w:r>
    </w:p>
    <w:p w:rsidR="004A4308" w:rsidRPr="00FC0B31" w:rsidRDefault="004A4308" w:rsidP="004A4308">
      <w:pPr>
        <w:spacing w:after="240"/>
        <w:jc w:val="both"/>
        <w:rPr>
          <w:sz w:val="24"/>
          <w:szCs w:val="24"/>
        </w:rPr>
      </w:pPr>
      <w:r w:rsidRPr="00FC0B31">
        <w:rPr>
          <w:sz w:val="24"/>
          <w:szCs w:val="24"/>
        </w:rPr>
        <w:t>16.1.25– A contratada dará ao contratante o acesso físico e virtual ao servidor web para manutenção e instalação de recursos de software.</w:t>
      </w:r>
    </w:p>
    <w:p w:rsidR="004A4308" w:rsidRPr="00FC0B31" w:rsidRDefault="004A4308" w:rsidP="004A4308">
      <w:pPr>
        <w:spacing w:after="240"/>
        <w:jc w:val="both"/>
        <w:rPr>
          <w:sz w:val="24"/>
          <w:szCs w:val="24"/>
        </w:rPr>
      </w:pPr>
      <w:r w:rsidRPr="00FC0B31">
        <w:rPr>
          <w:sz w:val="24"/>
          <w:szCs w:val="24"/>
        </w:rPr>
        <w:t>16.1.24– O servidor de aplicação deverá ser configurando no ambiente Windows Server 2012 ou superior com arquitetura 64 bits.</w:t>
      </w:r>
    </w:p>
    <w:p w:rsidR="004A4308" w:rsidRPr="00FC0B31" w:rsidRDefault="004A4308" w:rsidP="004A4308">
      <w:pPr>
        <w:spacing w:after="240"/>
        <w:jc w:val="both"/>
        <w:rPr>
          <w:sz w:val="24"/>
          <w:szCs w:val="24"/>
        </w:rPr>
      </w:pPr>
      <w:r w:rsidRPr="00FC0B31">
        <w:rPr>
          <w:sz w:val="24"/>
          <w:szCs w:val="24"/>
        </w:rPr>
        <w:t>16.1.25 – Arcar com toda mão de obra, materiais e equipamentos necessários para a instalação da internet, intranet e servidor de aplicação.</w:t>
      </w:r>
    </w:p>
    <w:p w:rsidR="004A4308" w:rsidRPr="00FC0B31" w:rsidRDefault="004A4308" w:rsidP="004A4308">
      <w:pPr>
        <w:spacing w:after="240"/>
        <w:jc w:val="both"/>
        <w:rPr>
          <w:sz w:val="24"/>
          <w:szCs w:val="24"/>
        </w:rPr>
      </w:pPr>
      <w:r w:rsidRPr="00FC0B31">
        <w:rPr>
          <w:sz w:val="24"/>
          <w:szCs w:val="24"/>
        </w:rPr>
        <w:t xml:space="preserve">16.1.26 – disponibilizar </w:t>
      </w:r>
      <w:bookmarkStart w:id="15" w:name="OLE_LINK65"/>
      <w:r w:rsidRPr="00FC0B31">
        <w:rPr>
          <w:sz w:val="24"/>
          <w:szCs w:val="24"/>
        </w:rPr>
        <w:t xml:space="preserve">IP valido </w:t>
      </w:r>
      <w:bookmarkEnd w:id="15"/>
      <w:r w:rsidRPr="00FC0B31">
        <w:rPr>
          <w:sz w:val="24"/>
          <w:szCs w:val="24"/>
        </w:rPr>
        <w:t>para acesso ao programa hospedado no servidor web.</w:t>
      </w:r>
    </w:p>
    <w:p w:rsidR="00903CE1" w:rsidRPr="008E7518" w:rsidRDefault="00373200" w:rsidP="001F1ADB">
      <w:pPr>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FC0B31">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FC0B31" w:rsidRDefault="00FC0B31" w:rsidP="00FC0B31">
      <w:pPr>
        <w:shd w:val="clear" w:color="auto" w:fill="FFFFFF"/>
        <w:spacing w:before="160" w:line="276" w:lineRule="auto"/>
        <w:jc w:val="both"/>
        <w:rPr>
          <w:color w:val="000000" w:themeColor="text1"/>
          <w:sz w:val="24"/>
          <w:szCs w:val="24"/>
        </w:rPr>
      </w:pPr>
    </w:p>
    <w:p w:rsidR="00004214" w:rsidRPr="008E7518" w:rsidRDefault="006B7161" w:rsidP="001F1ADB">
      <w:pPr>
        <w:pStyle w:val="PargrafodaLista10"/>
        <w:widowControl w:val="0"/>
        <w:numPr>
          <w:ilvl w:val="0"/>
          <w:numId w:val="18"/>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Default="007D3F3F" w:rsidP="00FC0B31">
      <w:pPr>
        <w:pStyle w:val="PargrafodaLista"/>
        <w:numPr>
          <w:ilvl w:val="1"/>
          <w:numId w:val="18"/>
        </w:numPr>
        <w:ind w:left="0" w:firstLine="0"/>
        <w:rPr>
          <w:color w:val="000000" w:themeColor="text1"/>
        </w:rPr>
      </w:pPr>
      <w:r w:rsidRPr="00FC0B31">
        <w:rPr>
          <w:b/>
          <w:color w:val="000000" w:themeColor="text1"/>
        </w:rPr>
        <w:t xml:space="preserve">– </w:t>
      </w:r>
      <w:r w:rsidR="00506CBB" w:rsidRPr="00FC0B31">
        <w:rPr>
          <w:color w:val="000000" w:themeColor="text1"/>
        </w:rPr>
        <w:t xml:space="preserve">O Contrato começará a viger a partir de sua assinatura, e terminará com a prestação do serviço, que deverá ocorrer até </w:t>
      </w:r>
      <w:r w:rsidR="00F00E52">
        <w:rPr>
          <w:color w:val="000000" w:themeColor="text1"/>
        </w:rPr>
        <w:t>31/12/2017, podendo ser prorrogado na forma do art. 57, inciso II, da Lei 8.666/93.</w:t>
      </w:r>
    </w:p>
    <w:p w:rsidR="00FC0B31" w:rsidRDefault="00FC0B31" w:rsidP="001F1ADB">
      <w:pPr>
        <w:spacing w:line="360" w:lineRule="auto"/>
        <w:jc w:val="both"/>
        <w:rPr>
          <w:b/>
          <w:color w:val="000000" w:themeColor="text1"/>
          <w:sz w:val="24"/>
          <w:szCs w:val="24"/>
        </w:rPr>
      </w:pPr>
    </w:p>
    <w:p w:rsidR="00FC0B31" w:rsidRDefault="00FC0B31" w:rsidP="001F1ADB">
      <w:pPr>
        <w:spacing w:line="360" w:lineRule="auto"/>
        <w:jc w:val="both"/>
        <w:rPr>
          <w:b/>
          <w:color w:val="000000" w:themeColor="text1"/>
          <w:sz w:val="24"/>
          <w:szCs w:val="24"/>
        </w:rPr>
      </w:pPr>
    </w:p>
    <w:p w:rsidR="00FC0B31" w:rsidRDefault="00FC0B31" w:rsidP="001F1ADB">
      <w:pPr>
        <w:spacing w:line="360" w:lineRule="auto"/>
        <w:jc w:val="both"/>
        <w:rPr>
          <w:b/>
          <w:color w:val="000000" w:themeColor="text1"/>
          <w:sz w:val="24"/>
          <w:szCs w:val="24"/>
        </w:rPr>
      </w:pPr>
    </w:p>
    <w:p w:rsidR="00EF5FAA" w:rsidRPr="008E7518" w:rsidRDefault="00A07A61" w:rsidP="001F1ADB">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Pr="008E7518" w:rsidRDefault="007D5A3D" w:rsidP="00FC0B31">
      <w:pPr>
        <w:spacing w:after="160"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7518" w:rsidRDefault="009641CA" w:rsidP="001F1ADB">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FC0B31">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FC0B31">
        <w:rPr>
          <w:color w:val="000000" w:themeColor="text1"/>
          <w:sz w:val="24"/>
          <w:szCs w:val="24"/>
        </w:rPr>
        <w:t>IGPM</w:t>
      </w:r>
      <w:r w:rsidR="005E26CE" w:rsidRPr="008E7518">
        <w:rPr>
          <w:color w:val="000000" w:themeColor="text1"/>
          <w:sz w:val="24"/>
          <w:szCs w:val="24"/>
        </w:rPr>
        <w:t xml:space="preserve"> .</w:t>
      </w:r>
    </w:p>
    <w:p w:rsidR="008E7518" w:rsidRPr="008E7518" w:rsidRDefault="008E7518" w:rsidP="001F1ADB">
      <w:pPr>
        <w:spacing w:line="360" w:lineRule="auto"/>
        <w:jc w:val="both"/>
        <w:rPr>
          <w:color w:val="000000" w:themeColor="text1"/>
          <w:sz w:val="24"/>
          <w:szCs w:val="24"/>
          <w:shd w:val="clear" w:color="auto" w:fill="FFFFFF"/>
        </w:rPr>
      </w:pPr>
    </w:p>
    <w:p w:rsidR="007D3F3F" w:rsidRPr="008E7518" w:rsidRDefault="006A50CC" w:rsidP="001F1ADB">
      <w:pPr>
        <w:spacing w:line="360"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FC0B31" w:rsidRPr="00FC0B31" w:rsidRDefault="009807E0" w:rsidP="00FC0B31">
      <w:pPr>
        <w:spacing w:line="360" w:lineRule="auto"/>
        <w:jc w:val="both"/>
        <w:rPr>
          <w:b/>
          <w:sz w:val="24"/>
          <w:u w:val="single"/>
        </w:rPr>
      </w:pPr>
      <w:r w:rsidRPr="008E7518">
        <w:rPr>
          <w:color w:val="000000" w:themeColor="text1"/>
          <w:sz w:val="24"/>
          <w:szCs w:val="24"/>
        </w:rPr>
        <w:t>21.1 -</w:t>
      </w:r>
      <w:r w:rsidR="007C23ED" w:rsidRPr="008E7518">
        <w:rPr>
          <w:color w:val="000000" w:themeColor="text1"/>
          <w:sz w:val="24"/>
          <w:szCs w:val="24"/>
        </w:rPr>
        <w:t xml:space="preserve"> </w:t>
      </w:r>
      <w:r w:rsidR="00FC0B31" w:rsidRPr="00FC0B31">
        <w:rPr>
          <w:sz w:val="24"/>
        </w:rPr>
        <w:t>Por se tratar de prestação de serviço linear, resumido a uma única etapa de execução, que se refere ao acesso a internet ininterrupto. E visto que os links de internet são limitados pela velocidade de navegação contratada, sem variações no serviço e valor, seu cronograma terá pagamentos por parcelas fixas e iguais, efetuadas mensalmente.</w:t>
      </w:r>
      <w:r w:rsidR="00FC0B31" w:rsidRPr="00FC0B31">
        <w:rPr>
          <w:b/>
          <w:sz w:val="24"/>
          <w:u w:val="single"/>
        </w:rPr>
        <w:t xml:space="preserve"> </w:t>
      </w:r>
    </w:p>
    <w:p w:rsidR="00FC0B31" w:rsidRPr="00FC0B31" w:rsidRDefault="00FC0B31" w:rsidP="00FC0B31">
      <w:pPr>
        <w:spacing w:line="360" w:lineRule="auto"/>
        <w:jc w:val="both"/>
        <w:rPr>
          <w:b/>
          <w:u w:val="single"/>
        </w:rPr>
      </w:pPr>
      <w:r w:rsidRPr="00FC0B31">
        <w:rPr>
          <w:b/>
          <w:sz w:val="24"/>
          <w:szCs w:val="24"/>
          <w:u w:val="single"/>
        </w:rPr>
        <w:t xml:space="preserve">Exemplo: </w:t>
      </w:r>
      <w:r w:rsidRPr="00FC0B31">
        <w:rPr>
          <w:b/>
          <w:sz w:val="24"/>
          <w:szCs w:val="24"/>
          <w:u w:val="single"/>
        </w:rPr>
        <w:br/>
      </w:r>
      <w:r w:rsidRPr="00FC0B31">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185"/>
        <w:gridCol w:w="1390"/>
        <w:gridCol w:w="1253"/>
        <w:gridCol w:w="1280"/>
        <w:gridCol w:w="1390"/>
        <w:gridCol w:w="1313"/>
        <w:gridCol w:w="1581"/>
      </w:tblGrid>
      <w:tr w:rsidR="00FC0B31" w:rsidRPr="00FC0B31" w:rsidTr="00FC0B31">
        <w:trPr>
          <w:trHeight w:val="352"/>
        </w:trPr>
        <w:tc>
          <w:tcPr>
            <w:tcW w:w="10634" w:type="dxa"/>
            <w:gridSpan w:val="8"/>
            <w:vAlign w:val="center"/>
          </w:tcPr>
          <w:p w:rsidR="00FC0B31" w:rsidRPr="00FC0B31" w:rsidRDefault="00FC0B31" w:rsidP="00B85C31">
            <w:pPr>
              <w:spacing w:line="360" w:lineRule="auto"/>
              <w:jc w:val="center"/>
              <w:rPr>
                <w:b/>
                <w:sz w:val="20"/>
                <w:szCs w:val="22"/>
              </w:rPr>
            </w:pPr>
            <w:r w:rsidRPr="00FC0B31">
              <w:rPr>
                <w:b/>
                <w:sz w:val="20"/>
                <w:szCs w:val="22"/>
              </w:rPr>
              <w:t>CRONOGRAMA DE DESEMBOLSO</w:t>
            </w:r>
          </w:p>
        </w:tc>
      </w:tr>
      <w:tr w:rsidR="00FC0B31" w:rsidRPr="00FC0B31" w:rsidTr="00FC0B31">
        <w:trPr>
          <w:trHeight w:val="352"/>
        </w:trPr>
        <w:tc>
          <w:tcPr>
            <w:tcW w:w="1242" w:type="dxa"/>
            <w:vAlign w:val="center"/>
          </w:tcPr>
          <w:p w:rsidR="00FC0B31" w:rsidRPr="00FC0B31" w:rsidRDefault="00FC0B31" w:rsidP="00B85C31">
            <w:pPr>
              <w:spacing w:line="360" w:lineRule="auto"/>
              <w:jc w:val="center"/>
              <w:rPr>
                <w:sz w:val="20"/>
                <w:szCs w:val="22"/>
              </w:rPr>
            </w:pPr>
            <w:r w:rsidRPr="00FC0B31">
              <w:rPr>
                <w:sz w:val="20"/>
                <w:szCs w:val="22"/>
              </w:rPr>
              <w:t>Fase</w:t>
            </w:r>
          </w:p>
        </w:tc>
        <w:tc>
          <w:tcPr>
            <w:tcW w:w="9392" w:type="dxa"/>
            <w:gridSpan w:val="7"/>
            <w:vAlign w:val="center"/>
          </w:tcPr>
          <w:p w:rsidR="00FC0B31" w:rsidRPr="00FC0B31" w:rsidRDefault="00FC0B31" w:rsidP="00B85C31">
            <w:pPr>
              <w:spacing w:line="360" w:lineRule="auto"/>
              <w:jc w:val="center"/>
              <w:rPr>
                <w:sz w:val="20"/>
                <w:szCs w:val="22"/>
              </w:rPr>
            </w:pPr>
            <w:r w:rsidRPr="00FC0B31">
              <w:rPr>
                <w:sz w:val="20"/>
                <w:szCs w:val="22"/>
              </w:rPr>
              <w:t xml:space="preserve">Mês </w:t>
            </w:r>
          </w:p>
        </w:tc>
      </w:tr>
      <w:tr w:rsidR="00FC0B31" w:rsidRPr="00FC0B31" w:rsidTr="00FC0B31">
        <w:trPr>
          <w:trHeight w:val="352"/>
        </w:trPr>
        <w:tc>
          <w:tcPr>
            <w:tcW w:w="1242" w:type="dxa"/>
            <w:vAlign w:val="center"/>
          </w:tcPr>
          <w:p w:rsidR="00FC0B31" w:rsidRPr="00FC0B31" w:rsidRDefault="00FC0B31" w:rsidP="00B85C31">
            <w:pPr>
              <w:spacing w:line="360" w:lineRule="auto"/>
              <w:jc w:val="center"/>
              <w:rPr>
                <w:sz w:val="20"/>
                <w:szCs w:val="22"/>
              </w:rPr>
            </w:pPr>
          </w:p>
        </w:tc>
        <w:tc>
          <w:tcPr>
            <w:tcW w:w="1185" w:type="dxa"/>
            <w:vAlign w:val="center"/>
          </w:tcPr>
          <w:p w:rsidR="00FC0B31" w:rsidRPr="00FC0B31" w:rsidRDefault="00FC0B31" w:rsidP="00B85C31">
            <w:pPr>
              <w:spacing w:line="360" w:lineRule="auto"/>
              <w:jc w:val="center"/>
              <w:rPr>
                <w:sz w:val="20"/>
                <w:szCs w:val="22"/>
              </w:rPr>
            </w:pPr>
            <w:r w:rsidRPr="00FC0B31">
              <w:rPr>
                <w:sz w:val="20"/>
                <w:szCs w:val="22"/>
              </w:rPr>
              <w:t>1</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2</w:t>
            </w:r>
          </w:p>
        </w:tc>
        <w:tc>
          <w:tcPr>
            <w:tcW w:w="1253" w:type="dxa"/>
            <w:vAlign w:val="center"/>
          </w:tcPr>
          <w:p w:rsidR="00FC0B31" w:rsidRPr="00FC0B31" w:rsidRDefault="00FC0B31" w:rsidP="00B85C31">
            <w:pPr>
              <w:spacing w:line="360" w:lineRule="auto"/>
              <w:jc w:val="center"/>
              <w:rPr>
                <w:sz w:val="20"/>
                <w:szCs w:val="22"/>
              </w:rPr>
            </w:pPr>
            <w:r w:rsidRPr="00FC0B31">
              <w:rPr>
                <w:sz w:val="20"/>
                <w:szCs w:val="22"/>
              </w:rPr>
              <w:t>3</w:t>
            </w:r>
          </w:p>
        </w:tc>
        <w:tc>
          <w:tcPr>
            <w:tcW w:w="1280" w:type="dxa"/>
            <w:vAlign w:val="center"/>
          </w:tcPr>
          <w:p w:rsidR="00FC0B31" w:rsidRPr="00FC0B31" w:rsidRDefault="00FC0B31" w:rsidP="00B85C31">
            <w:pPr>
              <w:spacing w:line="360" w:lineRule="auto"/>
              <w:jc w:val="center"/>
              <w:rPr>
                <w:sz w:val="20"/>
                <w:szCs w:val="22"/>
              </w:rPr>
            </w:pPr>
            <w:r w:rsidRPr="00FC0B31">
              <w:rPr>
                <w:sz w:val="20"/>
                <w:szCs w:val="22"/>
              </w:rPr>
              <w:t>4</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5</w:t>
            </w:r>
          </w:p>
        </w:tc>
        <w:tc>
          <w:tcPr>
            <w:tcW w:w="1313" w:type="dxa"/>
            <w:vAlign w:val="center"/>
          </w:tcPr>
          <w:p w:rsidR="00FC0B31" w:rsidRPr="00FC0B31" w:rsidRDefault="00FC0B31" w:rsidP="00B85C31">
            <w:pPr>
              <w:spacing w:line="360" w:lineRule="auto"/>
              <w:jc w:val="center"/>
              <w:rPr>
                <w:sz w:val="20"/>
                <w:szCs w:val="22"/>
              </w:rPr>
            </w:pPr>
            <w:r w:rsidRPr="00FC0B31">
              <w:rPr>
                <w:sz w:val="20"/>
                <w:szCs w:val="22"/>
              </w:rPr>
              <w:t>6</w:t>
            </w:r>
          </w:p>
        </w:tc>
        <w:tc>
          <w:tcPr>
            <w:tcW w:w="1581" w:type="dxa"/>
            <w:vAlign w:val="center"/>
          </w:tcPr>
          <w:p w:rsidR="00FC0B31" w:rsidRPr="00FC0B31" w:rsidRDefault="00FC0B31" w:rsidP="00B85C31">
            <w:pPr>
              <w:spacing w:line="360" w:lineRule="auto"/>
              <w:jc w:val="center"/>
              <w:rPr>
                <w:sz w:val="20"/>
                <w:szCs w:val="22"/>
              </w:rPr>
            </w:pPr>
            <w:r w:rsidRPr="00FC0B31">
              <w:rPr>
                <w:sz w:val="20"/>
                <w:szCs w:val="22"/>
              </w:rPr>
              <w:t xml:space="preserve">Total </w:t>
            </w:r>
          </w:p>
        </w:tc>
      </w:tr>
      <w:tr w:rsidR="00FC0B31" w:rsidRPr="00FC0B31" w:rsidTr="00FC0B31">
        <w:trPr>
          <w:trHeight w:val="352"/>
        </w:trPr>
        <w:tc>
          <w:tcPr>
            <w:tcW w:w="1242" w:type="dxa"/>
            <w:vAlign w:val="center"/>
          </w:tcPr>
          <w:p w:rsidR="00FC0B31" w:rsidRPr="00FC0B31" w:rsidRDefault="00FC0B31" w:rsidP="00B85C31">
            <w:pPr>
              <w:spacing w:line="360" w:lineRule="auto"/>
              <w:jc w:val="center"/>
              <w:rPr>
                <w:sz w:val="20"/>
                <w:szCs w:val="22"/>
              </w:rPr>
            </w:pPr>
            <w:r w:rsidRPr="00FC0B31">
              <w:rPr>
                <w:sz w:val="20"/>
                <w:szCs w:val="22"/>
              </w:rPr>
              <w:t>Execução</w:t>
            </w:r>
          </w:p>
        </w:tc>
        <w:tc>
          <w:tcPr>
            <w:tcW w:w="1185" w:type="dxa"/>
            <w:vAlign w:val="center"/>
          </w:tcPr>
          <w:p w:rsidR="00FC0B31" w:rsidRPr="00FC0B31" w:rsidRDefault="00FC0B31" w:rsidP="00B85C31">
            <w:pPr>
              <w:spacing w:line="360" w:lineRule="auto"/>
              <w:jc w:val="center"/>
              <w:rPr>
                <w:sz w:val="20"/>
                <w:szCs w:val="22"/>
              </w:rPr>
            </w:pPr>
            <w:r w:rsidRPr="00FC0B31">
              <w:rPr>
                <w:sz w:val="20"/>
                <w:szCs w:val="22"/>
              </w:rPr>
              <w:t>1/5 do serviço prestado</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2/5 do serviço prestado</w:t>
            </w:r>
          </w:p>
        </w:tc>
        <w:tc>
          <w:tcPr>
            <w:tcW w:w="1253" w:type="dxa"/>
            <w:vAlign w:val="center"/>
          </w:tcPr>
          <w:p w:rsidR="00FC0B31" w:rsidRPr="00FC0B31" w:rsidRDefault="00FC0B31" w:rsidP="00B85C31">
            <w:pPr>
              <w:spacing w:line="360" w:lineRule="auto"/>
              <w:jc w:val="center"/>
              <w:rPr>
                <w:sz w:val="20"/>
                <w:szCs w:val="22"/>
              </w:rPr>
            </w:pPr>
            <w:r w:rsidRPr="00FC0B31">
              <w:rPr>
                <w:sz w:val="20"/>
                <w:szCs w:val="22"/>
              </w:rPr>
              <w:t>3/5 do serviço prestado</w:t>
            </w:r>
          </w:p>
        </w:tc>
        <w:tc>
          <w:tcPr>
            <w:tcW w:w="1280" w:type="dxa"/>
            <w:vAlign w:val="center"/>
          </w:tcPr>
          <w:p w:rsidR="00FC0B31" w:rsidRPr="00FC0B31" w:rsidRDefault="00FC0B31" w:rsidP="00B85C31">
            <w:pPr>
              <w:spacing w:line="360" w:lineRule="auto"/>
              <w:jc w:val="center"/>
              <w:rPr>
                <w:sz w:val="20"/>
                <w:szCs w:val="22"/>
              </w:rPr>
            </w:pPr>
            <w:r w:rsidRPr="00FC0B31">
              <w:rPr>
                <w:sz w:val="20"/>
                <w:szCs w:val="22"/>
              </w:rPr>
              <w:t>4/5 do serviço prestado</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5/5 do serviço prestado</w:t>
            </w:r>
          </w:p>
        </w:tc>
        <w:tc>
          <w:tcPr>
            <w:tcW w:w="1313" w:type="dxa"/>
            <w:vAlign w:val="center"/>
          </w:tcPr>
          <w:p w:rsidR="00FC0B31" w:rsidRPr="00FC0B31" w:rsidRDefault="00FC0B31" w:rsidP="00B85C31">
            <w:pPr>
              <w:spacing w:line="360" w:lineRule="auto"/>
              <w:jc w:val="center"/>
              <w:rPr>
                <w:sz w:val="20"/>
                <w:szCs w:val="22"/>
              </w:rPr>
            </w:pPr>
          </w:p>
        </w:tc>
        <w:tc>
          <w:tcPr>
            <w:tcW w:w="1581" w:type="dxa"/>
            <w:vAlign w:val="center"/>
          </w:tcPr>
          <w:p w:rsidR="00FC0B31" w:rsidRPr="00FC0B31" w:rsidRDefault="00FC0B31" w:rsidP="00B85C31">
            <w:pPr>
              <w:spacing w:line="360" w:lineRule="auto"/>
              <w:jc w:val="center"/>
              <w:rPr>
                <w:sz w:val="20"/>
                <w:szCs w:val="22"/>
              </w:rPr>
            </w:pPr>
            <w:r w:rsidRPr="00FC0B31">
              <w:rPr>
                <w:sz w:val="20"/>
                <w:szCs w:val="22"/>
              </w:rPr>
              <w:t>5/5</w:t>
            </w:r>
          </w:p>
          <w:p w:rsidR="00FC0B31" w:rsidRPr="00FC0B31" w:rsidRDefault="00FC0B31" w:rsidP="00B85C31">
            <w:pPr>
              <w:spacing w:line="360" w:lineRule="auto"/>
              <w:jc w:val="center"/>
              <w:rPr>
                <w:sz w:val="20"/>
                <w:szCs w:val="22"/>
              </w:rPr>
            </w:pPr>
            <w:r w:rsidRPr="00FC0B31">
              <w:rPr>
                <w:sz w:val="20"/>
                <w:szCs w:val="22"/>
              </w:rPr>
              <w:t>Serviço global contratado</w:t>
            </w:r>
          </w:p>
        </w:tc>
      </w:tr>
      <w:tr w:rsidR="00FC0B31" w:rsidRPr="00FC0B31" w:rsidTr="00FC0B31">
        <w:trPr>
          <w:trHeight w:val="331"/>
        </w:trPr>
        <w:tc>
          <w:tcPr>
            <w:tcW w:w="1242" w:type="dxa"/>
            <w:vAlign w:val="center"/>
          </w:tcPr>
          <w:p w:rsidR="00FC0B31" w:rsidRPr="00FC0B31" w:rsidRDefault="00FC0B31" w:rsidP="00B85C31">
            <w:pPr>
              <w:spacing w:line="360" w:lineRule="auto"/>
              <w:jc w:val="center"/>
              <w:rPr>
                <w:sz w:val="20"/>
                <w:szCs w:val="22"/>
              </w:rPr>
            </w:pPr>
            <w:r w:rsidRPr="00FC0B31">
              <w:rPr>
                <w:sz w:val="20"/>
                <w:szCs w:val="22"/>
              </w:rPr>
              <w:t>Previsão de</w:t>
            </w:r>
          </w:p>
          <w:p w:rsidR="00FC0B31" w:rsidRPr="00FC0B31" w:rsidRDefault="00FC0B31" w:rsidP="00B85C31">
            <w:pPr>
              <w:spacing w:line="360" w:lineRule="auto"/>
              <w:jc w:val="center"/>
              <w:rPr>
                <w:sz w:val="20"/>
                <w:szCs w:val="22"/>
              </w:rPr>
            </w:pPr>
            <w:r w:rsidRPr="00FC0B31">
              <w:rPr>
                <w:sz w:val="20"/>
                <w:szCs w:val="22"/>
              </w:rPr>
              <w:t>Pagamento</w:t>
            </w:r>
          </w:p>
        </w:tc>
        <w:tc>
          <w:tcPr>
            <w:tcW w:w="1185" w:type="dxa"/>
            <w:vAlign w:val="center"/>
          </w:tcPr>
          <w:p w:rsidR="00FC0B31" w:rsidRPr="00FC0B31" w:rsidRDefault="00FC0B31" w:rsidP="00B85C31">
            <w:pPr>
              <w:spacing w:line="360" w:lineRule="auto"/>
              <w:jc w:val="center"/>
              <w:rPr>
                <w:sz w:val="20"/>
                <w:szCs w:val="22"/>
              </w:rPr>
            </w:pP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1ªparcela, 1/5 do valor global</w:t>
            </w:r>
          </w:p>
        </w:tc>
        <w:tc>
          <w:tcPr>
            <w:tcW w:w="1253" w:type="dxa"/>
            <w:vAlign w:val="center"/>
          </w:tcPr>
          <w:p w:rsidR="00FC0B31" w:rsidRPr="00FC0B31" w:rsidRDefault="00FC0B31" w:rsidP="00B85C31">
            <w:pPr>
              <w:spacing w:line="360" w:lineRule="auto"/>
              <w:jc w:val="center"/>
              <w:rPr>
                <w:sz w:val="20"/>
                <w:szCs w:val="22"/>
              </w:rPr>
            </w:pPr>
            <w:r w:rsidRPr="00FC0B31">
              <w:rPr>
                <w:sz w:val="20"/>
                <w:szCs w:val="22"/>
              </w:rPr>
              <w:t>2ªparcela, 1/5 do valor global</w:t>
            </w:r>
          </w:p>
        </w:tc>
        <w:tc>
          <w:tcPr>
            <w:tcW w:w="1280" w:type="dxa"/>
            <w:vAlign w:val="center"/>
          </w:tcPr>
          <w:p w:rsidR="00FC0B31" w:rsidRPr="00FC0B31" w:rsidRDefault="00FC0B31" w:rsidP="00B85C31">
            <w:pPr>
              <w:spacing w:line="360" w:lineRule="auto"/>
              <w:jc w:val="center"/>
              <w:rPr>
                <w:sz w:val="20"/>
                <w:szCs w:val="22"/>
              </w:rPr>
            </w:pPr>
            <w:r w:rsidRPr="00FC0B31">
              <w:rPr>
                <w:sz w:val="20"/>
                <w:szCs w:val="22"/>
              </w:rPr>
              <w:t>3ªparcela, 1/5 do valor global</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4ªparcela, 1/5 do valor global</w:t>
            </w:r>
          </w:p>
        </w:tc>
        <w:tc>
          <w:tcPr>
            <w:tcW w:w="1313" w:type="dxa"/>
            <w:vAlign w:val="center"/>
          </w:tcPr>
          <w:p w:rsidR="00FC0B31" w:rsidRPr="00FC0B31" w:rsidRDefault="00FC0B31" w:rsidP="00B85C31">
            <w:pPr>
              <w:spacing w:line="360" w:lineRule="auto"/>
              <w:jc w:val="center"/>
              <w:rPr>
                <w:sz w:val="20"/>
                <w:szCs w:val="22"/>
              </w:rPr>
            </w:pPr>
            <w:r w:rsidRPr="00FC0B31">
              <w:rPr>
                <w:sz w:val="20"/>
                <w:szCs w:val="22"/>
              </w:rPr>
              <w:t>5ªparcela, 1/5 do valor global</w:t>
            </w:r>
          </w:p>
        </w:tc>
        <w:tc>
          <w:tcPr>
            <w:tcW w:w="1581" w:type="dxa"/>
            <w:vAlign w:val="center"/>
          </w:tcPr>
          <w:p w:rsidR="00FC0B31" w:rsidRPr="00FC0B31" w:rsidRDefault="00FC0B31" w:rsidP="00B85C31">
            <w:pPr>
              <w:spacing w:line="360" w:lineRule="auto"/>
              <w:jc w:val="center"/>
              <w:rPr>
                <w:sz w:val="20"/>
                <w:szCs w:val="22"/>
              </w:rPr>
            </w:pPr>
            <w:r w:rsidRPr="00FC0B31">
              <w:rPr>
                <w:sz w:val="20"/>
                <w:szCs w:val="22"/>
              </w:rPr>
              <w:t>5/5</w:t>
            </w:r>
          </w:p>
          <w:p w:rsidR="00FC0B31" w:rsidRPr="00FC0B31" w:rsidRDefault="00FC0B31" w:rsidP="00B85C31">
            <w:pPr>
              <w:spacing w:line="360" w:lineRule="auto"/>
              <w:jc w:val="center"/>
              <w:rPr>
                <w:sz w:val="20"/>
                <w:szCs w:val="22"/>
              </w:rPr>
            </w:pPr>
            <w:r w:rsidRPr="00FC0B31">
              <w:rPr>
                <w:sz w:val="20"/>
                <w:szCs w:val="22"/>
              </w:rPr>
              <w:t xml:space="preserve">Valor global </w:t>
            </w:r>
          </w:p>
        </w:tc>
      </w:tr>
      <w:tr w:rsidR="00FC0B31" w:rsidRPr="00FC0B31" w:rsidTr="00FC0B31">
        <w:trPr>
          <w:trHeight w:val="374"/>
        </w:trPr>
        <w:tc>
          <w:tcPr>
            <w:tcW w:w="1242" w:type="dxa"/>
            <w:vAlign w:val="center"/>
          </w:tcPr>
          <w:p w:rsidR="00FC0B31" w:rsidRPr="00FC0B31" w:rsidRDefault="00FC0B31" w:rsidP="00B85C31">
            <w:pPr>
              <w:spacing w:line="360" w:lineRule="auto"/>
              <w:jc w:val="center"/>
              <w:rPr>
                <w:sz w:val="20"/>
                <w:szCs w:val="22"/>
              </w:rPr>
            </w:pPr>
            <w:r w:rsidRPr="00FC0B31">
              <w:rPr>
                <w:sz w:val="20"/>
                <w:szCs w:val="22"/>
              </w:rPr>
              <w:t>Projeção do</w:t>
            </w:r>
          </w:p>
          <w:p w:rsidR="00FC0B31" w:rsidRPr="00FC0B31" w:rsidRDefault="00FC0B31" w:rsidP="00B85C31">
            <w:pPr>
              <w:spacing w:line="360" w:lineRule="auto"/>
              <w:jc w:val="center"/>
              <w:rPr>
                <w:sz w:val="20"/>
                <w:szCs w:val="22"/>
              </w:rPr>
            </w:pPr>
            <w:r w:rsidRPr="00FC0B31">
              <w:rPr>
                <w:sz w:val="20"/>
                <w:szCs w:val="22"/>
              </w:rPr>
              <w:t>Desembolso</w:t>
            </w:r>
          </w:p>
          <w:p w:rsidR="00FC0B31" w:rsidRPr="00FC0B31" w:rsidRDefault="00FC0B31" w:rsidP="00B85C31">
            <w:pPr>
              <w:spacing w:line="360" w:lineRule="auto"/>
              <w:jc w:val="center"/>
              <w:rPr>
                <w:sz w:val="20"/>
                <w:szCs w:val="22"/>
              </w:rPr>
            </w:pPr>
          </w:p>
        </w:tc>
        <w:tc>
          <w:tcPr>
            <w:tcW w:w="1185" w:type="dxa"/>
            <w:vAlign w:val="center"/>
          </w:tcPr>
          <w:p w:rsidR="00FC0B31" w:rsidRPr="00FC0B31" w:rsidRDefault="00FC0B31" w:rsidP="00B85C31">
            <w:pPr>
              <w:spacing w:line="360" w:lineRule="auto"/>
              <w:jc w:val="center"/>
              <w:rPr>
                <w:sz w:val="20"/>
                <w:szCs w:val="22"/>
              </w:rPr>
            </w:pP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 xml:space="preserve">1/5 </w:t>
            </w:r>
          </w:p>
        </w:tc>
        <w:tc>
          <w:tcPr>
            <w:tcW w:w="1253" w:type="dxa"/>
            <w:vAlign w:val="center"/>
          </w:tcPr>
          <w:p w:rsidR="00FC0B31" w:rsidRPr="00FC0B31" w:rsidRDefault="00FC0B31" w:rsidP="00B85C31">
            <w:pPr>
              <w:spacing w:line="360" w:lineRule="auto"/>
              <w:jc w:val="center"/>
              <w:rPr>
                <w:sz w:val="20"/>
                <w:szCs w:val="22"/>
              </w:rPr>
            </w:pPr>
            <w:r w:rsidRPr="00FC0B31">
              <w:rPr>
                <w:sz w:val="20"/>
                <w:szCs w:val="22"/>
              </w:rPr>
              <w:t>2/5</w:t>
            </w:r>
          </w:p>
        </w:tc>
        <w:tc>
          <w:tcPr>
            <w:tcW w:w="1280" w:type="dxa"/>
            <w:vAlign w:val="center"/>
          </w:tcPr>
          <w:p w:rsidR="00FC0B31" w:rsidRPr="00FC0B31" w:rsidRDefault="00FC0B31" w:rsidP="00B85C31">
            <w:pPr>
              <w:spacing w:line="360" w:lineRule="auto"/>
              <w:jc w:val="center"/>
              <w:rPr>
                <w:sz w:val="20"/>
                <w:szCs w:val="22"/>
              </w:rPr>
            </w:pPr>
            <w:r w:rsidRPr="00FC0B31">
              <w:rPr>
                <w:sz w:val="20"/>
                <w:szCs w:val="22"/>
              </w:rPr>
              <w:t>3/5</w:t>
            </w:r>
          </w:p>
        </w:tc>
        <w:tc>
          <w:tcPr>
            <w:tcW w:w="1390" w:type="dxa"/>
            <w:vAlign w:val="center"/>
          </w:tcPr>
          <w:p w:rsidR="00FC0B31" w:rsidRPr="00FC0B31" w:rsidRDefault="00FC0B31" w:rsidP="00B85C31">
            <w:pPr>
              <w:spacing w:line="360" w:lineRule="auto"/>
              <w:jc w:val="center"/>
              <w:rPr>
                <w:sz w:val="20"/>
                <w:szCs w:val="22"/>
              </w:rPr>
            </w:pPr>
            <w:r w:rsidRPr="00FC0B31">
              <w:rPr>
                <w:sz w:val="20"/>
                <w:szCs w:val="22"/>
              </w:rPr>
              <w:t>4/5</w:t>
            </w:r>
          </w:p>
        </w:tc>
        <w:tc>
          <w:tcPr>
            <w:tcW w:w="1313" w:type="dxa"/>
            <w:vAlign w:val="center"/>
          </w:tcPr>
          <w:p w:rsidR="00FC0B31" w:rsidRPr="00FC0B31" w:rsidRDefault="00FC0B31" w:rsidP="00B85C31">
            <w:pPr>
              <w:spacing w:line="360" w:lineRule="auto"/>
              <w:jc w:val="center"/>
              <w:rPr>
                <w:sz w:val="20"/>
                <w:szCs w:val="22"/>
              </w:rPr>
            </w:pPr>
            <w:r w:rsidRPr="00FC0B31">
              <w:rPr>
                <w:sz w:val="20"/>
                <w:szCs w:val="22"/>
              </w:rPr>
              <w:t>5/5</w:t>
            </w:r>
          </w:p>
        </w:tc>
        <w:tc>
          <w:tcPr>
            <w:tcW w:w="1581" w:type="dxa"/>
            <w:vAlign w:val="center"/>
          </w:tcPr>
          <w:p w:rsidR="00FC0B31" w:rsidRPr="00FC0B31" w:rsidRDefault="00FC0B31" w:rsidP="00B85C31">
            <w:pPr>
              <w:spacing w:line="360" w:lineRule="auto"/>
              <w:jc w:val="center"/>
              <w:rPr>
                <w:sz w:val="20"/>
                <w:szCs w:val="22"/>
              </w:rPr>
            </w:pPr>
            <w:r w:rsidRPr="00FC0B31">
              <w:rPr>
                <w:sz w:val="20"/>
                <w:szCs w:val="22"/>
              </w:rPr>
              <w:t>5/5</w:t>
            </w:r>
          </w:p>
          <w:p w:rsidR="00FC0B31" w:rsidRPr="00FC0B31" w:rsidRDefault="00FC0B31" w:rsidP="00B85C31">
            <w:pPr>
              <w:spacing w:line="360" w:lineRule="auto"/>
              <w:jc w:val="center"/>
              <w:rPr>
                <w:sz w:val="20"/>
                <w:szCs w:val="22"/>
              </w:rPr>
            </w:pPr>
            <w:r w:rsidRPr="00FC0B31">
              <w:rPr>
                <w:sz w:val="20"/>
                <w:szCs w:val="22"/>
              </w:rPr>
              <w:t>Desembolso total</w:t>
            </w:r>
          </w:p>
        </w:tc>
      </w:tr>
    </w:tbl>
    <w:p w:rsidR="00FC0B31" w:rsidRPr="00325A58" w:rsidRDefault="00FC0B31" w:rsidP="00FC0B31">
      <w:pPr>
        <w:spacing w:line="360" w:lineRule="auto"/>
        <w:jc w:val="both"/>
        <w:rPr>
          <w:rFonts w:ascii="Arial" w:hAnsi="Arial" w:cs="Arial"/>
          <w:sz w:val="24"/>
          <w:szCs w:val="24"/>
        </w:rPr>
      </w:pPr>
      <w:r w:rsidRPr="00325A58">
        <w:rPr>
          <w:rFonts w:ascii="Arial" w:hAnsi="Arial" w:cs="Arial"/>
          <w:sz w:val="24"/>
          <w:szCs w:val="24"/>
        </w:rPr>
        <w:t xml:space="preserve"> </w:t>
      </w:r>
    </w:p>
    <w:p w:rsidR="00FC0B31" w:rsidRDefault="00FC0B31" w:rsidP="00FC0B31">
      <w:pPr>
        <w:spacing w:line="360" w:lineRule="auto"/>
        <w:jc w:val="both"/>
        <w:rPr>
          <w:rFonts w:ascii="Arial" w:hAnsi="Arial" w:cs="Arial"/>
          <w:b/>
          <w:u w:val="single"/>
        </w:rPr>
      </w:pPr>
    </w:p>
    <w:p w:rsidR="008E7518" w:rsidRDefault="008E7518" w:rsidP="00FC0B31">
      <w:pPr>
        <w:jc w:val="both"/>
        <w:rPr>
          <w:b/>
          <w:color w:val="000000" w:themeColor="text1"/>
          <w:sz w:val="24"/>
          <w:szCs w:val="24"/>
        </w:rPr>
      </w:pPr>
    </w:p>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t>22- DO RECEBIMENTO DO OBJETO</w:t>
      </w:r>
    </w:p>
    <w:p w:rsidR="00C11E8A" w:rsidRPr="008E7518" w:rsidRDefault="003B55B3" w:rsidP="00C11E8A">
      <w:pPr>
        <w:pStyle w:val="Cabealho"/>
        <w:tabs>
          <w:tab w:val="left" w:pos="708"/>
        </w:tabs>
        <w:jc w:val="both"/>
        <w:rPr>
          <w:color w:val="000000" w:themeColor="text1"/>
          <w:szCs w:val="24"/>
        </w:rPr>
      </w:pPr>
      <w:r w:rsidRPr="008E7518">
        <w:rPr>
          <w:color w:val="000000" w:themeColor="text1"/>
          <w:sz w:val="24"/>
          <w:szCs w:val="24"/>
        </w:rPr>
        <w:t>22.1</w:t>
      </w:r>
      <w:r w:rsidR="00C11E8A" w:rsidRPr="008E7518">
        <w:rPr>
          <w:color w:val="000000" w:themeColor="text1"/>
          <w:sz w:val="24"/>
          <w:szCs w:val="24"/>
        </w:rPr>
        <w:t xml:space="preserve"> – De acordo com o Art.73 da Lei nº. 8666/93 Inciso I; alíneas A e B, a seguir elencado:</w:t>
      </w:r>
    </w:p>
    <w:p w:rsidR="00C11E8A" w:rsidRPr="008E7518" w:rsidRDefault="00C11E8A" w:rsidP="00C11E8A">
      <w:pPr>
        <w:pStyle w:val="NormalWeb"/>
        <w:spacing w:before="280" w:after="280"/>
        <w:jc w:val="both"/>
        <w:rPr>
          <w:color w:val="000000" w:themeColor="text1"/>
        </w:rPr>
      </w:pPr>
      <w:r w:rsidRPr="008E7518">
        <w:rPr>
          <w:color w:val="000000" w:themeColor="text1"/>
        </w:rPr>
        <w:t>“Art. 73.  Executado o contrato, o seu objeto será recebido:</w:t>
      </w:r>
    </w:p>
    <w:p w:rsidR="00C11E8A" w:rsidRPr="008E7518" w:rsidRDefault="00C11E8A" w:rsidP="00C11E8A">
      <w:pPr>
        <w:pStyle w:val="NormalWeb"/>
        <w:spacing w:before="280" w:after="280"/>
        <w:jc w:val="both"/>
        <w:rPr>
          <w:color w:val="000000" w:themeColor="text1"/>
        </w:rPr>
      </w:pPr>
      <w:r w:rsidRPr="008E7518">
        <w:rPr>
          <w:color w:val="000000" w:themeColor="text1"/>
        </w:rPr>
        <w:t>I - em se tratando de obras e serviços: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pelo responsável por seu acompanhamento e fiscalização, mediante termo circunstanciado, assinado pelas partes em até 15 (quinze) dias da comunicação escrita do contratado;</w:t>
      </w:r>
    </w:p>
    <w:p w:rsidR="00C11E8A" w:rsidRPr="008E7518" w:rsidRDefault="00C11E8A" w:rsidP="00C11E8A">
      <w:pPr>
        <w:pStyle w:val="NormalWeb"/>
        <w:spacing w:before="280" w:after="280"/>
        <w:jc w:val="both"/>
        <w:rPr>
          <w:color w:val="000000" w:themeColor="text1"/>
        </w:rPr>
      </w:pPr>
      <w:r w:rsidRPr="008E7518">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8E7518" w:rsidRDefault="00C11E8A" w:rsidP="00C11E8A">
      <w:pPr>
        <w:pStyle w:val="NormalWeb"/>
        <w:spacing w:before="280" w:after="280"/>
        <w:jc w:val="both"/>
        <w:rPr>
          <w:color w:val="000000" w:themeColor="text1"/>
        </w:rPr>
      </w:pPr>
      <w:r w:rsidRPr="008E7518">
        <w:rPr>
          <w:color w:val="000000" w:themeColor="text1"/>
        </w:rPr>
        <w:t>§ 3</w:t>
      </w:r>
      <w:r w:rsidRPr="008E7518">
        <w:rPr>
          <w:color w:val="000000" w:themeColor="text1"/>
          <w:u w:val="single"/>
          <w:vertAlign w:val="superscript"/>
        </w:rPr>
        <w:t>o</w:t>
      </w:r>
      <w:r w:rsidRPr="008E7518">
        <w:rPr>
          <w:color w:val="000000" w:themeColor="text1"/>
        </w:rPr>
        <w:t>  O prazo a que se refere a alínea "b" do inciso I deste artigo não poderá ser superior a 90 (noventa) dias, salvo em casos excepcionais, devidamente justificados e previstos no edital.</w:t>
      </w:r>
    </w:p>
    <w:p w:rsidR="00C11E8A" w:rsidRPr="008E7518" w:rsidRDefault="00C11E8A" w:rsidP="00C11E8A">
      <w:pPr>
        <w:pStyle w:val="NormalWeb"/>
        <w:spacing w:before="280" w:after="280"/>
        <w:jc w:val="both"/>
        <w:rPr>
          <w:bCs/>
          <w:color w:val="000000" w:themeColor="text1"/>
        </w:rPr>
      </w:pPr>
      <w:r w:rsidRPr="008E7518">
        <w:rPr>
          <w:bCs/>
          <w:color w:val="000000" w:themeColor="text1"/>
        </w:rPr>
        <w:t>§ 4</w:t>
      </w:r>
      <w:r w:rsidRPr="008E7518">
        <w:rPr>
          <w:bCs/>
          <w:color w:val="000000" w:themeColor="text1"/>
          <w:u w:val="single"/>
          <w:vertAlign w:val="superscript"/>
        </w:rPr>
        <w:t>o</w:t>
      </w:r>
      <w:r w:rsidRPr="008E7518">
        <w:rPr>
          <w:bCs/>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9D1125">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w:t>
      </w:r>
      <w:r w:rsidRPr="008E7518">
        <w:rPr>
          <w:color w:val="000000" w:themeColor="text1"/>
          <w:sz w:val="24"/>
          <w:szCs w:val="24"/>
          <w:u w:val="single"/>
        </w:rPr>
        <w:lastRenderedPageBreak/>
        <w:t>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0D3079">
        <w:trPr>
          <w:trHeight w:hRule="exact" w:val="390"/>
        </w:trPr>
        <w:tc>
          <w:tcPr>
            <w:tcW w:w="1510" w:type="dxa"/>
            <w:vAlign w:val="bottom"/>
          </w:tcPr>
          <w:p w:rsidR="009A002D"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98</w:t>
            </w:r>
          </w:p>
        </w:tc>
        <w:tc>
          <w:tcPr>
            <w:tcW w:w="3127" w:type="dxa"/>
            <w:vAlign w:val="bottom"/>
          </w:tcPr>
          <w:p w:rsidR="009A002D" w:rsidRPr="008E7518" w:rsidRDefault="000D3079" w:rsidP="005E26CE">
            <w:pPr>
              <w:spacing w:after="240" w:line="360" w:lineRule="auto"/>
              <w:jc w:val="center"/>
              <w:rPr>
                <w:color w:val="000000" w:themeColor="text1"/>
                <w:sz w:val="24"/>
                <w:szCs w:val="24"/>
              </w:rPr>
            </w:pPr>
            <w:r>
              <w:rPr>
                <w:color w:val="000000" w:themeColor="text1"/>
                <w:sz w:val="24"/>
                <w:szCs w:val="24"/>
              </w:rPr>
              <w:t>0800.1030100652.075</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9A002D" w:rsidRPr="008E7518" w:rsidRDefault="009A002D" w:rsidP="000D3079">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102</w:t>
            </w:r>
          </w:p>
        </w:tc>
        <w:tc>
          <w:tcPr>
            <w:tcW w:w="3127" w:type="dxa"/>
            <w:vAlign w:val="bottom"/>
          </w:tcPr>
          <w:p w:rsidR="000D3079" w:rsidRPr="008E7518" w:rsidRDefault="000D3079" w:rsidP="00F33941">
            <w:pPr>
              <w:spacing w:after="240" w:line="360" w:lineRule="auto"/>
              <w:jc w:val="center"/>
              <w:rPr>
                <w:color w:val="000000" w:themeColor="text1"/>
                <w:sz w:val="24"/>
                <w:szCs w:val="24"/>
              </w:rPr>
            </w:pPr>
            <w:r>
              <w:rPr>
                <w:color w:val="000000" w:themeColor="text1"/>
                <w:sz w:val="24"/>
                <w:szCs w:val="24"/>
              </w:rPr>
              <w:t>0800.1030100652.075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160</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0800.1030200652.175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202</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0800.1030301242.195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Default="000D3079" w:rsidP="006F5154">
            <w:pPr>
              <w:pStyle w:val="Corpodetexto3"/>
              <w:spacing w:after="240" w:line="360" w:lineRule="auto"/>
              <w:jc w:val="center"/>
              <w:rPr>
                <w:color w:val="000000" w:themeColor="text1"/>
                <w:sz w:val="24"/>
                <w:szCs w:val="24"/>
              </w:rPr>
            </w:pPr>
            <w:r>
              <w:rPr>
                <w:color w:val="000000" w:themeColor="text1"/>
                <w:sz w:val="24"/>
                <w:szCs w:val="24"/>
              </w:rPr>
              <w:t>206</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0800.1030400652.178</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bl>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9"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D1125">
      <w:pPr>
        <w:spacing w:after="240" w:line="360" w:lineRule="auto"/>
        <w:jc w:val="both"/>
        <w:rPr>
          <w:color w:val="000000" w:themeColor="text1"/>
          <w:sz w:val="24"/>
          <w:szCs w:val="24"/>
        </w:rPr>
      </w:pPr>
      <w:r w:rsidRPr="008E7518">
        <w:rPr>
          <w:color w:val="000000" w:themeColor="text1"/>
          <w:sz w:val="24"/>
          <w:szCs w:val="24"/>
        </w:rPr>
        <w:t xml:space="preserve">23.17- </w:t>
      </w:r>
      <w:r w:rsidR="00DF0501">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w:t>
      </w:r>
      <w:r w:rsidR="00DF0501" w:rsidRPr="00B51E0D">
        <w:rPr>
          <w:sz w:val="24"/>
          <w:szCs w:val="24"/>
        </w:rPr>
        <w:t>Coordenadoria de Informática estabelecida à Praça Governador Roberto Silveira 44, 2º andar, Centro, Bo</w:t>
      </w:r>
      <w:r w:rsidR="00DF0501">
        <w:rPr>
          <w:sz w:val="24"/>
          <w:szCs w:val="24"/>
        </w:rPr>
        <w:t>m Jardim – RJ, Cep.: 28660-000.no horário compreendido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lastRenderedPageBreak/>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332A89">
        <w:rPr>
          <w:color w:val="000000" w:themeColor="text1"/>
          <w:sz w:val="24"/>
          <w:szCs w:val="24"/>
        </w:rPr>
        <w:t>31</w:t>
      </w:r>
      <w:r w:rsidRPr="008E7518">
        <w:rPr>
          <w:color w:val="000000" w:themeColor="text1"/>
          <w:sz w:val="24"/>
          <w:szCs w:val="24"/>
        </w:rPr>
        <w:t xml:space="preserve"> de </w:t>
      </w:r>
      <w:r w:rsidR="00332A89">
        <w:rPr>
          <w:color w:val="000000" w:themeColor="text1"/>
          <w:sz w:val="24"/>
          <w:szCs w:val="24"/>
        </w:rPr>
        <w:t>março</w:t>
      </w:r>
      <w:r w:rsidRPr="008E7518">
        <w:rPr>
          <w:color w:val="000000" w:themeColor="text1"/>
          <w:sz w:val="24"/>
          <w:szCs w:val="24"/>
        </w:rPr>
        <w:t xml:space="preserve"> de 2017.</w:t>
      </w:r>
    </w:p>
    <w:p w:rsidR="00F33941" w:rsidRDefault="00F33941" w:rsidP="001F1ADB">
      <w:pPr>
        <w:pStyle w:val="Cabealho"/>
        <w:tabs>
          <w:tab w:val="clear" w:pos="4419"/>
          <w:tab w:val="clear" w:pos="8838"/>
        </w:tabs>
        <w:spacing w:line="360" w:lineRule="auto"/>
        <w:jc w:val="right"/>
        <w:rPr>
          <w:color w:val="000000" w:themeColor="text1"/>
          <w:sz w:val="24"/>
          <w:szCs w:val="24"/>
        </w:rPr>
      </w:pPr>
    </w:p>
    <w:p w:rsidR="00F33941" w:rsidRPr="008E7518" w:rsidRDefault="00F33941" w:rsidP="001F1ADB">
      <w:pPr>
        <w:pStyle w:val="Cabealho"/>
        <w:tabs>
          <w:tab w:val="clear" w:pos="4419"/>
          <w:tab w:val="clear" w:pos="8838"/>
        </w:tabs>
        <w:spacing w:line="360" w:lineRule="auto"/>
        <w:jc w:val="right"/>
        <w:rPr>
          <w:color w:val="000000" w:themeColor="text1"/>
          <w:sz w:val="24"/>
          <w:szCs w:val="24"/>
        </w:rPr>
      </w:pP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5E26CE" w:rsidRDefault="005E26CE"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DF0501" w:rsidRDefault="00DF0501" w:rsidP="001F1ADB">
      <w:pPr>
        <w:spacing w:line="360" w:lineRule="auto"/>
        <w:jc w:val="center"/>
        <w:rPr>
          <w:b/>
          <w:bCs/>
          <w:color w:val="000000" w:themeColor="text1"/>
          <w:sz w:val="24"/>
          <w:szCs w:val="24"/>
        </w:rPr>
      </w:pPr>
    </w:p>
    <w:p w:rsidR="00F33941" w:rsidRDefault="00F33941" w:rsidP="001F1ADB">
      <w:pPr>
        <w:spacing w:line="360" w:lineRule="auto"/>
        <w:jc w:val="center"/>
        <w:rPr>
          <w:b/>
          <w:bCs/>
          <w:color w:val="000000" w:themeColor="text1"/>
          <w:sz w:val="24"/>
          <w:szCs w:val="24"/>
        </w:rPr>
      </w:pPr>
    </w:p>
    <w:p w:rsidR="00DF0501" w:rsidRDefault="00DF0501"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F00E52" w:rsidRPr="008E7518" w:rsidRDefault="00F00E52" w:rsidP="001F1ADB">
      <w:pPr>
        <w:spacing w:line="360" w:lineRule="auto"/>
        <w:jc w:val="center"/>
        <w:rPr>
          <w:b/>
          <w:bCs/>
          <w:color w:val="000000" w:themeColor="text1"/>
          <w:sz w:val="24"/>
          <w:szCs w:val="24"/>
        </w:rPr>
      </w:pPr>
    </w:p>
    <w:p w:rsidR="008A6E70" w:rsidRPr="008E7518" w:rsidRDefault="006F5154" w:rsidP="001F1ADB">
      <w:pPr>
        <w:spacing w:line="360" w:lineRule="auto"/>
        <w:jc w:val="center"/>
        <w:rPr>
          <w:b/>
          <w:bCs/>
          <w:color w:val="000000" w:themeColor="text1"/>
          <w:sz w:val="24"/>
          <w:szCs w:val="24"/>
        </w:rPr>
      </w:pPr>
      <w:r w:rsidRPr="008E7518">
        <w:rPr>
          <w:b/>
          <w:bCs/>
          <w:color w:val="000000" w:themeColor="text1"/>
          <w:sz w:val="24"/>
          <w:szCs w:val="24"/>
        </w:rPr>
        <w:lastRenderedPageBreak/>
        <w:t>E</w:t>
      </w:r>
      <w:r w:rsidR="008A6E70" w:rsidRPr="008E7518">
        <w:rPr>
          <w:b/>
          <w:bCs/>
          <w:color w:val="000000" w:themeColor="text1"/>
          <w:sz w:val="24"/>
          <w:szCs w:val="24"/>
        </w:rPr>
        <w:t>DITAL</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PREGÃO PRESENCIAL</w:t>
      </w:r>
      <w:r w:rsidR="0029377D" w:rsidRPr="008E7518">
        <w:rPr>
          <w:b/>
          <w:bCs/>
          <w:color w:val="000000" w:themeColor="text1"/>
          <w:sz w:val="24"/>
          <w:szCs w:val="24"/>
        </w:rPr>
        <w:t xml:space="preserve"> </w:t>
      </w:r>
      <w:r w:rsidR="00ED7C87" w:rsidRPr="008E7518">
        <w:rPr>
          <w:b/>
          <w:bCs/>
          <w:color w:val="000000" w:themeColor="text1"/>
          <w:sz w:val="24"/>
          <w:szCs w:val="24"/>
        </w:rPr>
        <w:t xml:space="preserve">Nº </w:t>
      </w:r>
      <w:r w:rsidR="00332A89">
        <w:rPr>
          <w:b/>
          <w:bCs/>
          <w:color w:val="000000" w:themeColor="text1"/>
          <w:sz w:val="24"/>
          <w:szCs w:val="24"/>
        </w:rPr>
        <w:t>030</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w:t>
      </w:r>
    </w:p>
    <w:p w:rsidR="006437A9" w:rsidRPr="008E7518" w:rsidRDefault="006437A9" w:rsidP="001F1ADB">
      <w:pPr>
        <w:spacing w:line="360" w:lineRule="auto"/>
        <w:jc w:val="center"/>
        <w:rPr>
          <w:b/>
          <w:bCs/>
          <w:color w:val="000000" w:themeColor="text1"/>
          <w:sz w:val="24"/>
          <w:szCs w:val="24"/>
        </w:rPr>
      </w:pPr>
    </w:p>
    <w:p w:rsidR="00DF0501" w:rsidRPr="00B85C31" w:rsidRDefault="00DF0501" w:rsidP="00B85C31">
      <w:pPr>
        <w:pStyle w:val="Cabealho"/>
        <w:jc w:val="center"/>
        <w:rPr>
          <w:b/>
          <w:sz w:val="20"/>
          <w:szCs w:val="24"/>
          <w:u w:val="single"/>
        </w:rPr>
      </w:pPr>
      <w:r w:rsidRPr="00B85C31">
        <w:rPr>
          <w:b/>
          <w:sz w:val="24"/>
          <w:szCs w:val="36"/>
          <w:u w:val="single"/>
        </w:rPr>
        <w:t>TERMO DE REFERÊNCIA</w:t>
      </w:r>
    </w:p>
    <w:p w:rsidR="00DF0501" w:rsidRDefault="00DF0501" w:rsidP="00DF0501">
      <w:pPr>
        <w:jc w:val="both"/>
        <w:rPr>
          <w:b/>
          <w:sz w:val="24"/>
          <w:szCs w:val="24"/>
        </w:rPr>
      </w:pPr>
    </w:p>
    <w:p w:rsidR="00DF0501" w:rsidRDefault="00DF0501" w:rsidP="00DF0501">
      <w:pPr>
        <w:jc w:val="both"/>
        <w:rPr>
          <w:b/>
          <w:sz w:val="24"/>
          <w:szCs w:val="24"/>
        </w:rPr>
      </w:pPr>
    </w:p>
    <w:p w:rsidR="00DF0501" w:rsidRPr="00B85C31" w:rsidRDefault="00DF0501" w:rsidP="00DF0501">
      <w:pPr>
        <w:numPr>
          <w:ilvl w:val="0"/>
          <w:numId w:val="47"/>
        </w:numPr>
        <w:suppressAutoHyphens/>
        <w:jc w:val="both"/>
        <w:rPr>
          <w:b/>
          <w:sz w:val="24"/>
          <w:szCs w:val="24"/>
        </w:rPr>
      </w:pPr>
      <w:r w:rsidRPr="00B85C31">
        <w:rPr>
          <w:b/>
          <w:sz w:val="24"/>
          <w:szCs w:val="24"/>
        </w:rPr>
        <w:t xml:space="preserve">– JUSTIFICATIVA </w:t>
      </w:r>
    </w:p>
    <w:p w:rsidR="00DF0501" w:rsidRPr="00B85C31" w:rsidRDefault="00DF0501" w:rsidP="00DF0501">
      <w:pPr>
        <w:ind w:left="360"/>
        <w:jc w:val="both"/>
        <w:rPr>
          <w:sz w:val="24"/>
          <w:szCs w:val="24"/>
        </w:rPr>
      </w:pPr>
    </w:p>
    <w:p w:rsidR="00DF0501" w:rsidRPr="00B85C31" w:rsidRDefault="00DF0501" w:rsidP="00DF0501">
      <w:pPr>
        <w:spacing w:line="360" w:lineRule="auto"/>
        <w:jc w:val="both"/>
        <w:rPr>
          <w:sz w:val="24"/>
          <w:szCs w:val="24"/>
        </w:rPr>
      </w:pPr>
      <w:r w:rsidRPr="00B85C31">
        <w:rPr>
          <w:sz w:val="24"/>
          <w:szCs w:val="24"/>
        </w:rPr>
        <w:t xml:space="preserve">1.1 - É notório que a internet, a rede mundial de computadores, tornou-se ferramenta indispensável à vida moderna. A sociedade encontrasse, em sua maioria, interligada e se comunicando por ela. </w:t>
      </w:r>
    </w:p>
    <w:p w:rsidR="00DF0501" w:rsidRPr="00B85C31" w:rsidRDefault="00DF0501" w:rsidP="00DF0501">
      <w:pPr>
        <w:spacing w:line="360" w:lineRule="auto"/>
        <w:ind w:firstLine="360"/>
        <w:jc w:val="both"/>
        <w:rPr>
          <w:sz w:val="24"/>
          <w:szCs w:val="24"/>
        </w:rPr>
      </w:pPr>
      <w:r w:rsidRPr="00B85C31">
        <w:rPr>
          <w:sz w:val="24"/>
          <w:szCs w:val="24"/>
        </w:rPr>
        <w:t xml:space="preserve">Por sua vez o Poder Público, nas diferentes esferas, tem disponibilizado inúmeros serviços oficiais on-line. </w:t>
      </w:r>
    </w:p>
    <w:p w:rsidR="00DF0501" w:rsidRPr="00B85C31" w:rsidRDefault="00DF0501" w:rsidP="00DF0501">
      <w:pPr>
        <w:spacing w:line="360" w:lineRule="auto"/>
        <w:ind w:firstLine="360"/>
        <w:jc w:val="both"/>
        <w:rPr>
          <w:sz w:val="24"/>
          <w:szCs w:val="24"/>
        </w:rPr>
      </w:pPr>
      <w:r w:rsidRPr="00B85C31">
        <w:rPr>
          <w:sz w:val="24"/>
          <w:szCs w:val="24"/>
        </w:rPr>
        <w:t>A internet se constitui uma ferramenta essencial ao trabalho técnico e administrativo, se faz necessária sua utilização ininterrupta.</w:t>
      </w:r>
    </w:p>
    <w:p w:rsidR="00DF0501" w:rsidRPr="00B85C31" w:rsidRDefault="00DF0501" w:rsidP="00DF0501">
      <w:pPr>
        <w:widowControl w:val="0"/>
        <w:spacing w:line="360" w:lineRule="auto"/>
        <w:jc w:val="both"/>
        <w:rPr>
          <w:sz w:val="24"/>
          <w:szCs w:val="24"/>
        </w:rPr>
      </w:pPr>
    </w:p>
    <w:p w:rsidR="00DF0501" w:rsidRPr="00B85C31" w:rsidRDefault="00DF0501" w:rsidP="00DF0501">
      <w:pPr>
        <w:jc w:val="both"/>
        <w:rPr>
          <w:b/>
          <w:sz w:val="24"/>
          <w:szCs w:val="24"/>
        </w:rPr>
      </w:pPr>
    </w:p>
    <w:p w:rsidR="00DF0501" w:rsidRPr="00B85C31" w:rsidRDefault="00DF0501" w:rsidP="00DF0501">
      <w:pPr>
        <w:jc w:val="both"/>
        <w:rPr>
          <w:b/>
          <w:sz w:val="24"/>
          <w:szCs w:val="24"/>
        </w:rPr>
      </w:pPr>
      <w:r w:rsidRPr="00B85C31">
        <w:rPr>
          <w:b/>
          <w:sz w:val="24"/>
          <w:szCs w:val="24"/>
        </w:rPr>
        <w:t>2 – OBJETO:</w:t>
      </w:r>
    </w:p>
    <w:p w:rsidR="00DF0501" w:rsidRPr="00B85C31" w:rsidRDefault="00DF0501" w:rsidP="00DF0501">
      <w:pPr>
        <w:jc w:val="both"/>
        <w:rPr>
          <w:sz w:val="24"/>
          <w:szCs w:val="24"/>
        </w:rPr>
      </w:pPr>
    </w:p>
    <w:p w:rsidR="00DF0501" w:rsidRPr="00B85C31" w:rsidRDefault="00DF0501" w:rsidP="00DF0501">
      <w:pPr>
        <w:jc w:val="both"/>
        <w:rPr>
          <w:bCs/>
          <w:sz w:val="24"/>
          <w:szCs w:val="24"/>
        </w:rPr>
      </w:pPr>
      <w:r w:rsidRPr="00B85C31">
        <w:rPr>
          <w:sz w:val="24"/>
          <w:szCs w:val="24"/>
        </w:rPr>
        <w:t>2.1 – Contratação de empresa para prestação de serviço de acesso a Internet com intranet e Servidor WEB, visando atender a Secretaria Municipal de Saúde, bem como as unidades de saúde.</w:t>
      </w:r>
    </w:p>
    <w:p w:rsidR="00DF0501" w:rsidRPr="00B85C31" w:rsidRDefault="00DF0501" w:rsidP="00DF0501">
      <w:pPr>
        <w:pStyle w:val="PargrafodaLista5"/>
        <w:spacing w:after="200"/>
        <w:ind w:left="0"/>
        <w:jc w:val="both"/>
        <w:rPr>
          <w:bCs/>
          <w:sz w:val="24"/>
          <w:szCs w:val="24"/>
          <w:lang w:eastAsia="pt-BR"/>
        </w:rPr>
      </w:pPr>
    </w:p>
    <w:p w:rsidR="00DF0501" w:rsidRPr="00B85C31" w:rsidRDefault="00DF0501" w:rsidP="00DF0501">
      <w:pPr>
        <w:pStyle w:val="PargrafodaLista5"/>
        <w:spacing w:after="200"/>
        <w:ind w:left="0"/>
        <w:jc w:val="both"/>
        <w:rPr>
          <w:b/>
          <w:bCs/>
          <w:sz w:val="24"/>
          <w:szCs w:val="24"/>
          <w:lang w:eastAsia="pt-BR"/>
        </w:rPr>
      </w:pPr>
      <w:r w:rsidRPr="00B85C31">
        <w:rPr>
          <w:bCs/>
          <w:sz w:val="24"/>
          <w:szCs w:val="24"/>
          <w:lang w:eastAsia="pt-BR"/>
        </w:rPr>
        <w:t>2.2 – Detalhamento do objeto:</w:t>
      </w:r>
    </w:p>
    <w:p w:rsidR="00DF0501" w:rsidRPr="00B85C31" w:rsidRDefault="00DF0501" w:rsidP="00DF0501">
      <w:pPr>
        <w:pStyle w:val="PargrafodaLista5"/>
        <w:spacing w:after="200"/>
        <w:ind w:left="0"/>
        <w:jc w:val="both"/>
        <w:rPr>
          <w:b/>
          <w:bCs/>
          <w:color w:val="00000A"/>
          <w:sz w:val="24"/>
          <w:szCs w:val="24"/>
        </w:rPr>
      </w:pPr>
      <w:r w:rsidRPr="00B85C31">
        <w:rPr>
          <w:b/>
          <w:bCs/>
          <w:sz w:val="24"/>
          <w:szCs w:val="24"/>
          <w:lang w:eastAsia="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2084"/>
        <w:gridCol w:w="6101"/>
      </w:tblGrid>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Item</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Quantidade/mês</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Descrição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2.2.1</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sz w:val="24"/>
                <w:szCs w:val="24"/>
              </w:rPr>
            </w:pPr>
            <w:r w:rsidRPr="00B85C31">
              <w:rPr>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10 Mbps comercial para </w:t>
            </w:r>
          </w:p>
          <w:p w:rsidR="00DF0501" w:rsidRPr="00B85C31" w:rsidRDefault="00DF0501" w:rsidP="00B85C31">
            <w:pPr>
              <w:spacing w:line="276" w:lineRule="auto"/>
              <w:jc w:val="both"/>
              <w:rPr>
                <w:sz w:val="24"/>
                <w:szCs w:val="24"/>
              </w:rPr>
            </w:pPr>
            <w:r w:rsidRPr="00B85C31">
              <w:rPr>
                <w:b/>
                <w:sz w:val="24"/>
                <w:szCs w:val="24"/>
              </w:rPr>
              <w:t>CENTRO DE SAÚDE JOSÉ ALBERTO ERTHAL</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2.2.2</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10 Mbps comercial para a </w:t>
            </w:r>
          </w:p>
          <w:p w:rsidR="00DF0501" w:rsidRPr="00B85C31" w:rsidRDefault="00DF0501" w:rsidP="00B85C31">
            <w:pPr>
              <w:spacing w:line="276" w:lineRule="auto"/>
              <w:jc w:val="both"/>
              <w:rPr>
                <w:sz w:val="24"/>
                <w:szCs w:val="24"/>
              </w:rPr>
            </w:pPr>
            <w:r w:rsidRPr="00B85C31">
              <w:rPr>
                <w:b/>
                <w:sz w:val="24"/>
                <w:szCs w:val="24"/>
              </w:rPr>
              <w:t>CLINICA DA FAMILIA ALVARO GUIMARAES</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2.2.3</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10 Mbps comercial para </w:t>
            </w:r>
          </w:p>
          <w:p w:rsidR="00DF0501" w:rsidRPr="00B85C31" w:rsidRDefault="00DF0501" w:rsidP="00B85C31">
            <w:pPr>
              <w:spacing w:line="276" w:lineRule="auto"/>
              <w:jc w:val="both"/>
              <w:rPr>
                <w:sz w:val="24"/>
                <w:szCs w:val="24"/>
              </w:rPr>
            </w:pPr>
            <w:r w:rsidRPr="00B85C31">
              <w:rPr>
                <w:b/>
                <w:sz w:val="24"/>
                <w:szCs w:val="24"/>
              </w:rPr>
              <w:t>CENTRAL DE MARCAÇÃO DE EXAMES</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2.2.4</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20 Mbps comercial para </w:t>
            </w:r>
          </w:p>
          <w:p w:rsidR="00DF0501" w:rsidRPr="00B85C31" w:rsidRDefault="00DF0501" w:rsidP="00B85C31">
            <w:pPr>
              <w:spacing w:line="360" w:lineRule="auto"/>
              <w:jc w:val="both"/>
              <w:rPr>
                <w:sz w:val="24"/>
                <w:szCs w:val="24"/>
              </w:rPr>
            </w:pPr>
            <w:r w:rsidRPr="00B85C31">
              <w:rPr>
                <w:b/>
                <w:sz w:val="24"/>
                <w:szCs w:val="24"/>
              </w:rPr>
              <w:t>SECRETARIA MUNICIPAL DE SAÚDE (coordenação de informática</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lastRenderedPageBreak/>
              <w:t>2.2.5</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sz w:val="24"/>
                <w:szCs w:val="24"/>
              </w:rPr>
            </w:pPr>
            <w:r w:rsidRPr="00B85C31">
              <w:rPr>
                <w:b/>
                <w:sz w:val="24"/>
                <w:szCs w:val="24"/>
              </w:rPr>
              <w:t>PSF BARRA ALEGRE</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2.2.6</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sz w:val="24"/>
                <w:szCs w:val="24"/>
              </w:rPr>
            </w:pPr>
            <w:r w:rsidRPr="00B85C31">
              <w:rPr>
                <w:b/>
                <w:sz w:val="24"/>
                <w:szCs w:val="24"/>
              </w:rPr>
              <w:t>PSF SÃO JOSE DO RIBEIRÃO</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2.2.7</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sz w:val="24"/>
                <w:szCs w:val="24"/>
              </w:rPr>
            </w:pPr>
            <w:r w:rsidRPr="00B85C31">
              <w:rPr>
                <w:b/>
                <w:sz w:val="24"/>
                <w:szCs w:val="24"/>
              </w:rPr>
              <w:t>PSF ALTO DE SÃO JOSE</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2.2.8</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sz w:val="24"/>
                <w:szCs w:val="24"/>
              </w:rPr>
            </w:pPr>
            <w:r w:rsidRPr="00B85C31">
              <w:rPr>
                <w:b/>
                <w:sz w:val="24"/>
                <w:szCs w:val="24"/>
              </w:rPr>
              <w:t>PSF BANQUETE</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2.2.9</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PSF JARDIM BOA ESPERANÇA</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2.2.10</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PSF VELOSO</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2.2.11</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CAPS (CENTRO DE APOIO PSICOSSOCIAL)</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2.2.12</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CENTRO DE REABILITAÇÃO SAMUEL SOUZA</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2.2.13</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ALMOXARIFADO DA SECRETARIA DE SAÚDE</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2.2.14</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FARMACIA POPULAR DO BRASIL</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2.2.15</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SETOR DE INFORMATICA</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2.2.16</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POSTO DE SAÚDE DE SANTO ANTONIO</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2.2.17</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CREAPSIS (CENTRO DE REABILITAÇÃO PSICOSSOCIAL)</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2.2.18</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360" w:lineRule="auto"/>
              <w:jc w:val="both"/>
              <w:rPr>
                <w:b/>
                <w:sz w:val="24"/>
                <w:szCs w:val="24"/>
              </w:rPr>
            </w:pPr>
            <w:r w:rsidRPr="00B85C31">
              <w:rPr>
                <w:b/>
                <w:sz w:val="24"/>
                <w:szCs w:val="24"/>
              </w:rPr>
              <w:t>FARMACIA MUNICIPAL</w:t>
            </w:r>
          </w:p>
        </w:tc>
      </w:tr>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2.2.19</w:t>
            </w:r>
          </w:p>
        </w:tc>
        <w:tc>
          <w:tcPr>
            <w:tcW w:w="2084" w:type="dxa"/>
          </w:tcPr>
          <w:p w:rsidR="00DF0501" w:rsidRPr="00B85C31" w:rsidRDefault="00DF0501" w:rsidP="00B85C31">
            <w:pPr>
              <w:spacing w:line="360" w:lineRule="auto"/>
              <w:jc w:val="center"/>
              <w:rPr>
                <w:sz w:val="24"/>
                <w:szCs w:val="24"/>
              </w:rPr>
            </w:pPr>
            <w:r w:rsidRPr="00B85C31">
              <w:rPr>
                <w:sz w:val="24"/>
                <w:szCs w:val="24"/>
              </w:rPr>
              <w:t>01</w:t>
            </w:r>
          </w:p>
        </w:tc>
        <w:tc>
          <w:tcPr>
            <w:tcW w:w="6101" w:type="dxa"/>
          </w:tcPr>
          <w:p w:rsidR="00DF0501" w:rsidRPr="00B85C31" w:rsidRDefault="00DF0501" w:rsidP="00B85C31">
            <w:pPr>
              <w:spacing w:line="360" w:lineRule="auto"/>
              <w:jc w:val="both"/>
              <w:rPr>
                <w:sz w:val="24"/>
                <w:szCs w:val="24"/>
              </w:rPr>
            </w:pPr>
            <w:r w:rsidRPr="00B85C31">
              <w:rPr>
                <w:sz w:val="24"/>
                <w:szCs w:val="24"/>
              </w:rPr>
              <w:t xml:space="preserve">LINK de Internet 06 Mbps comercial para </w:t>
            </w:r>
          </w:p>
          <w:p w:rsidR="00DF0501" w:rsidRPr="00B85C31" w:rsidRDefault="00DF0501" w:rsidP="00B85C31">
            <w:pPr>
              <w:spacing w:line="276" w:lineRule="auto"/>
              <w:jc w:val="both"/>
              <w:rPr>
                <w:b/>
                <w:sz w:val="24"/>
                <w:szCs w:val="24"/>
              </w:rPr>
            </w:pPr>
            <w:r w:rsidRPr="00B85C31">
              <w:rPr>
                <w:b/>
                <w:sz w:val="24"/>
                <w:szCs w:val="24"/>
              </w:rPr>
              <w:t>POSTO DE SAUDE DE BANQUETE (ODONTOLOGIA)</w:t>
            </w:r>
          </w:p>
        </w:tc>
      </w:tr>
    </w:tbl>
    <w:p w:rsidR="00DF0501" w:rsidRPr="00B85C31" w:rsidRDefault="00DF0501" w:rsidP="00DF0501">
      <w:pPr>
        <w:pStyle w:val="PargrafodaLista5"/>
        <w:spacing w:after="200"/>
        <w:ind w:left="0"/>
        <w:jc w:val="both"/>
        <w:rPr>
          <w:b/>
          <w:bCs/>
          <w:color w:val="00000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1350"/>
        <w:gridCol w:w="6835"/>
      </w:tblGrid>
      <w:tr w:rsidR="00DF0501" w:rsidRPr="00B85C31" w:rsidTr="00B85C31">
        <w:tc>
          <w:tcPr>
            <w:tcW w:w="995" w:type="dxa"/>
          </w:tcPr>
          <w:p w:rsidR="00DF0501" w:rsidRPr="00B85C31" w:rsidRDefault="00DF0501" w:rsidP="00B85C31">
            <w:pPr>
              <w:spacing w:line="360" w:lineRule="auto"/>
              <w:jc w:val="both"/>
              <w:rPr>
                <w:b/>
                <w:sz w:val="24"/>
                <w:szCs w:val="24"/>
              </w:rPr>
            </w:pPr>
            <w:r w:rsidRPr="00B85C31">
              <w:rPr>
                <w:b/>
                <w:sz w:val="24"/>
                <w:szCs w:val="24"/>
              </w:rPr>
              <w:t>2.2.20</w:t>
            </w:r>
          </w:p>
        </w:tc>
        <w:tc>
          <w:tcPr>
            <w:tcW w:w="1350" w:type="dxa"/>
          </w:tcPr>
          <w:p w:rsidR="00DF0501" w:rsidRPr="00B85C31" w:rsidRDefault="00DF0501" w:rsidP="00B85C31">
            <w:pPr>
              <w:spacing w:line="360" w:lineRule="auto"/>
              <w:jc w:val="center"/>
              <w:rPr>
                <w:sz w:val="24"/>
                <w:szCs w:val="24"/>
              </w:rPr>
            </w:pPr>
            <w:r w:rsidRPr="00B85C31">
              <w:rPr>
                <w:sz w:val="24"/>
                <w:szCs w:val="24"/>
              </w:rPr>
              <w:t>01</w:t>
            </w:r>
          </w:p>
        </w:tc>
        <w:tc>
          <w:tcPr>
            <w:tcW w:w="6835" w:type="dxa"/>
          </w:tcPr>
          <w:p w:rsidR="00DF0501" w:rsidRPr="00B85C31" w:rsidRDefault="00DF0501" w:rsidP="00B85C31">
            <w:pPr>
              <w:jc w:val="both"/>
              <w:rPr>
                <w:b/>
                <w:sz w:val="24"/>
                <w:szCs w:val="24"/>
              </w:rPr>
            </w:pPr>
            <w:bookmarkStart w:id="16" w:name="OLE_LINK29"/>
            <w:bookmarkStart w:id="17" w:name="OLE_LINK30"/>
            <w:r w:rsidRPr="00B85C31">
              <w:rPr>
                <w:b/>
                <w:sz w:val="24"/>
                <w:szCs w:val="24"/>
              </w:rPr>
              <w:t>Serviço de Servidor de Aplicação</w:t>
            </w:r>
            <w:bookmarkEnd w:id="16"/>
            <w:bookmarkEnd w:id="17"/>
            <w:r w:rsidRPr="00B85C31">
              <w:rPr>
                <w:b/>
                <w:sz w:val="24"/>
                <w:szCs w:val="24"/>
              </w:rPr>
              <w:t>:</w:t>
            </w:r>
          </w:p>
          <w:p w:rsidR="00DF0501" w:rsidRPr="00B85C31" w:rsidRDefault="00DF0501" w:rsidP="00B85C31">
            <w:pPr>
              <w:jc w:val="both"/>
              <w:rPr>
                <w:sz w:val="24"/>
                <w:szCs w:val="24"/>
              </w:rPr>
            </w:pPr>
          </w:p>
          <w:p w:rsidR="00DF0501" w:rsidRPr="00B85C31" w:rsidRDefault="00DF0501" w:rsidP="00DF0501">
            <w:pPr>
              <w:numPr>
                <w:ilvl w:val="0"/>
                <w:numId w:val="48"/>
              </w:numPr>
              <w:autoSpaceDE w:val="0"/>
              <w:autoSpaceDN w:val="0"/>
              <w:adjustRightInd w:val="0"/>
              <w:rPr>
                <w:sz w:val="24"/>
                <w:szCs w:val="24"/>
              </w:rPr>
            </w:pPr>
            <w:r w:rsidRPr="00B85C31">
              <w:rPr>
                <w:sz w:val="24"/>
                <w:szCs w:val="24"/>
              </w:rPr>
              <w:t xml:space="preserve">Memória RAM – 16 Gb </w:t>
            </w:r>
          </w:p>
          <w:p w:rsidR="00DF0501" w:rsidRPr="00B85C31" w:rsidRDefault="00DF0501" w:rsidP="00DF0501">
            <w:pPr>
              <w:numPr>
                <w:ilvl w:val="0"/>
                <w:numId w:val="48"/>
              </w:numPr>
              <w:autoSpaceDE w:val="0"/>
              <w:autoSpaceDN w:val="0"/>
              <w:adjustRightInd w:val="0"/>
              <w:rPr>
                <w:sz w:val="24"/>
                <w:szCs w:val="24"/>
              </w:rPr>
            </w:pPr>
            <w:r w:rsidRPr="00B85C31">
              <w:rPr>
                <w:sz w:val="24"/>
                <w:szCs w:val="24"/>
              </w:rPr>
              <w:t>Processador –  3 GHz Quad Core</w:t>
            </w:r>
          </w:p>
          <w:p w:rsidR="00DF0501" w:rsidRPr="00B85C31" w:rsidRDefault="00DF0501" w:rsidP="00DF0501">
            <w:pPr>
              <w:numPr>
                <w:ilvl w:val="0"/>
                <w:numId w:val="48"/>
              </w:numPr>
              <w:suppressAutoHyphens/>
              <w:spacing w:line="360" w:lineRule="auto"/>
              <w:jc w:val="both"/>
              <w:rPr>
                <w:sz w:val="24"/>
                <w:szCs w:val="24"/>
              </w:rPr>
            </w:pPr>
            <w:r w:rsidRPr="00B85C31">
              <w:rPr>
                <w:sz w:val="24"/>
                <w:szCs w:val="24"/>
              </w:rPr>
              <w:lastRenderedPageBreak/>
              <w:t>Disco Rígido – 1 TB</w:t>
            </w:r>
          </w:p>
          <w:p w:rsidR="00DF0501" w:rsidRPr="00B85C31" w:rsidRDefault="00DF0501" w:rsidP="00DF0501">
            <w:pPr>
              <w:numPr>
                <w:ilvl w:val="0"/>
                <w:numId w:val="48"/>
              </w:numPr>
              <w:suppressAutoHyphens/>
              <w:spacing w:line="360" w:lineRule="auto"/>
              <w:jc w:val="both"/>
              <w:rPr>
                <w:sz w:val="24"/>
                <w:szCs w:val="24"/>
              </w:rPr>
            </w:pPr>
            <w:r w:rsidRPr="00B85C31">
              <w:rPr>
                <w:sz w:val="24"/>
                <w:szCs w:val="24"/>
              </w:rPr>
              <w:t>Sistema Operacional Windows Server 2012 ou superior (64 bits)</w:t>
            </w:r>
          </w:p>
        </w:tc>
      </w:tr>
    </w:tbl>
    <w:p w:rsidR="00DF0501" w:rsidRPr="00B85C31" w:rsidRDefault="00DF0501" w:rsidP="00DF0501">
      <w:pPr>
        <w:pStyle w:val="PargrafodaLista5"/>
        <w:spacing w:after="200"/>
        <w:ind w:left="0"/>
        <w:jc w:val="both"/>
        <w:rPr>
          <w:b/>
          <w:bCs/>
          <w:color w:val="00000A"/>
          <w:sz w:val="24"/>
          <w:szCs w:val="24"/>
        </w:rPr>
      </w:pPr>
    </w:p>
    <w:p w:rsidR="00DF0501" w:rsidRPr="00B85C31" w:rsidRDefault="00DF0501" w:rsidP="00DF0501">
      <w:pPr>
        <w:spacing w:line="360" w:lineRule="auto"/>
        <w:jc w:val="both"/>
        <w:rPr>
          <w:sz w:val="24"/>
          <w:szCs w:val="24"/>
        </w:rPr>
      </w:pPr>
      <w:r w:rsidRPr="00B85C31">
        <w:rPr>
          <w:sz w:val="24"/>
          <w:szCs w:val="24"/>
        </w:rPr>
        <w:t xml:space="preserve">Totalizando: </w:t>
      </w:r>
    </w:p>
    <w:p w:rsidR="00DF0501" w:rsidRPr="00B85C31" w:rsidRDefault="00DF0501" w:rsidP="00DF0501">
      <w:pPr>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52"/>
      </w:tblGrid>
      <w:tr w:rsidR="00DF0501" w:rsidRPr="00B85C31" w:rsidTr="00B85C31">
        <w:tc>
          <w:tcPr>
            <w:tcW w:w="2660" w:type="dxa"/>
          </w:tcPr>
          <w:p w:rsidR="00DF0501" w:rsidRPr="00B85C31" w:rsidRDefault="00DF0501" w:rsidP="00B85C31">
            <w:pPr>
              <w:spacing w:line="360" w:lineRule="auto"/>
              <w:jc w:val="center"/>
              <w:rPr>
                <w:sz w:val="24"/>
                <w:szCs w:val="24"/>
              </w:rPr>
            </w:pPr>
            <w:r w:rsidRPr="00B85C31">
              <w:rPr>
                <w:sz w:val="24"/>
                <w:szCs w:val="24"/>
              </w:rPr>
              <w:t>Quantidade/mês</w:t>
            </w:r>
          </w:p>
        </w:tc>
        <w:tc>
          <w:tcPr>
            <w:tcW w:w="6552" w:type="dxa"/>
          </w:tcPr>
          <w:p w:rsidR="00DF0501" w:rsidRPr="00B85C31" w:rsidRDefault="00DF0501" w:rsidP="00B85C31">
            <w:pPr>
              <w:spacing w:line="360" w:lineRule="auto"/>
              <w:jc w:val="center"/>
              <w:rPr>
                <w:sz w:val="24"/>
                <w:szCs w:val="24"/>
              </w:rPr>
            </w:pPr>
            <w:r w:rsidRPr="00B85C31">
              <w:rPr>
                <w:sz w:val="24"/>
                <w:szCs w:val="24"/>
              </w:rPr>
              <w:t>Velocidade</w:t>
            </w:r>
          </w:p>
        </w:tc>
      </w:tr>
      <w:tr w:rsidR="00DF0501" w:rsidRPr="00B85C31" w:rsidTr="00B85C31">
        <w:tc>
          <w:tcPr>
            <w:tcW w:w="2660" w:type="dxa"/>
          </w:tcPr>
          <w:p w:rsidR="00DF0501" w:rsidRPr="00B85C31" w:rsidRDefault="00DF0501" w:rsidP="00B85C31">
            <w:pPr>
              <w:spacing w:line="360" w:lineRule="auto"/>
              <w:jc w:val="center"/>
              <w:rPr>
                <w:sz w:val="24"/>
                <w:szCs w:val="24"/>
              </w:rPr>
            </w:pPr>
            <w:r w:rsidRPr="00B85C31">
              <w:rPr>
                <w:sz w:val="24"/>
                <w:szCs w:val="24"/>
              </w:rPr>
              <w:t>03</w:t>
            </w:r>
          </w:p>
        </w:tc>
        <w:tc>
          <w:tcPr>
            <w:tcW w:w="6552" w:type="dxa"/>
          </w:tcPr>
          <w:p w:rsidR="00DF0501" w:rsidRPr="00B85C31" w:rsidRDefault="00DF0501" w:rsidP="00B85C31">
            <w:pPr>
              <w:spacing w:line="360" w:lineRule="auto"/>
              <w:jc w:val="center"/>
              <w:rPr>
                <w:sz w:val="24"/>
                <w:szCs w:val="24"/>
              </w:rPr>
            </w:pPr>
            <w:r w:rsidRPr="00B85C31">
              <w:rPr>
                <w:sz w:val="24"/>
                <w:szCs w:val="24"/>
              </w:rPr>
              <w:t>10 Mbps</w:t>
            </w:r>
          </w:p>
        </w:tc>
      </w:tr>
      <w:tr w:rsidR="00DF0501" w:rsidRPr="00B85C31" w:rsidTr="00B85C31">
        <w:tc>
          <w:tcPr>
            <w:tcW w:w="2660" w:type="dxa"/>
          </w:tcPr>
          <w:p w:rsidR="00DF0501" w:rsidRPr="00B85C31" w:rsidRDefault="00DF0501" w:rsidP="00B85C31">
            <w:pPr>
              <w:spacing w:line="360" w:lineRule="auto"/>
              <w:jc w:val="center"/>
              <w:rPr>
                <w:sz w:val="24"/>
                <w:szCs w:val="24"/>
              </w:rPr>
            </w:pPr>
            <w:r w:rsidRPr="00B85C31">
              <w:rPr>
                <w:sz w:val="24"/>
                <w:szCs w:val="24"/>
              </w:rPr>
              <w:t>15</w:t>
            </w:r>
          </w:p>
        </w:tc>
        <w:tc>
          <w:tcPr>
            <w:tcW w:w="6552" w:type="dxa"/>
          </w:tcPr>
          <w:p w:rsidR="00DF0501" w:rsidRPr="00B85C31" w:rsidRDefault="00DF0501" w:rsidP="00B85C31">
            <w:pPr>
              <w:spacing w:line="360" w:lineRule="auto"/>
              <w:jc w:val="center"/>
              <w:rPr>
                <w:sz w:val="24"/>
                <w:szCs w:val="24"/>
              </w:rPr>
            </w:pPr>
            <w:r w:rsidRPr="00B85C31">
              <w:rPr>
                <w:sz w:val="24"/>
                <w:szCs w:val="24"/>
              </w:rPr>
              <w:t>06 Mbps</w:t>
            </w:r>
          </w:p>
        </w:tc>
      </w:tr>
      <w:tr w:rsidR="00DF0501" w:rsidRPr="00B85C31" w:rsidTr="00B85C31">
        <w:tc>
          <w:tcPr>
            <w:tcW w:w="2660" w:type="dxa"/>
          </w:tcPr>
          <w:p w:rsidR="00DF0501" w:rsidRPr="00B85C31" w:rsidRDefault="00DF0501" w:rsidP="00B85C31">
            <w:pPr>
              <w:spacing w:line="360" w:lineRule="auto"/>
              <w:jc w:val="center"/>
              <w:rPr>
                <w:sz w:val="24"/>
                <w:szCs w:val="24"/>
              </w:rPr>
            </w:pPr>
            <w:r w:rsidRPr="00B85C31">
              <w:rPr>
                <w:sz w:val="24"/>
                <w:szCs w:val="24"/>
              </w:rPr>
              <w:t>01</w:t>
            </w:r>
          </w:p>
        </w:tc>
        <w:tc>
          <w:tcPr>
            <w:tcW w:w="6552" w:type="dxa"/>
          </w:tcPr>
          <w:p w:rsidR="00DF0501" w:rsidRPr="00B85C31" w:rsidRDefault="00DF0501" w:rsidP="00B85C31">
            <w:pPr>
              <w:spacing w:line="360" w:lineRule="auto"/>
              <w:jc w:val="center"/>
              <w:rPr>
                <w:sz w:val="24"/>
                <w:szCs w:val="24"/>
              </w:rPr>
            </w:pPr>
            <w:r w:rsidRPr="00B85C31">
              <w:rPr>
                <w:sz w:val="24"/>
                <w:szCs w:val="24"/>
              </w:rPr>
              <w:t>20 Mbps</w:t>
            </w:r>
          </w:p>
        </w:tc>
      </w:tr>
    </w:tbl>
    <w:p w:rsidR="00DF0501" w:rsidRPr="00B85C31" w:rsidRDefault="00DF0501" w:rsidP="00DF0501">
      <w:pPr>
        <w:pStyle w:val="PargrafodaLista10"/>
        <w:widowControl w:val="0"/>
        <w:shd w:val="clear" w:color="auto" w:fill="FFFFFF"/>
        <w:spacing w:after="200" w:line="276" w:lineRule="auto"/>
        <w:ind w:left="0"/>
        <w:jc w:val="both"/>
        <w:rPr>
          <w:b/>
          <w:bCs/>
        </w:rPr>
      </w:pPr>
    </w:p>
    <w:p w:rsidR="00DF0501" w:rsidRPr="00B85C31" w:rsidRDefault="00DF0501" w:rsidP="00DF0501">
      <w:pPr>
        <w:spacing w:line="360" w:lineRule="auto"/>
        <w:jc w:val="both"/>
        <w:rPr>
          <w:sz w:val="24"/>
          <w:szCs w:val="24"/>
        </w:rPr>
      </w:pPr>
      <w:r w:rsidRPr="00B85C31">
        <w:rPr>
          <w:b/>
          <w:sz w:val="24"/>
          <w:szCs w:val="24"/>
        </w:rPr>
        <w:t>2.3</w:t>
      </w:r>
      <w:r w:rsidRPr="00B85C31">
        <w:rPr>
          <w:sz w:val="24"/>
          <w:szCs w:val="24"/>
        </w:rPr>
        <w:t xml:space="preserve"> – Setores a serem instalados os links encontra-se em Abaixo:</w:t>
      </w:r>
    </w:p>
    <w:p w:rsidR="00DF0501" w:rsidRPr="00B85C31" w:rsidRDefault="00DF0501" w:rsidP="00DF0501">
      <w:pPr>
        <w:spacing w:line="360" w:lineRule="auto"/>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2084"/>
        <w:gridCol w:w="6101"/>
      </w:tblGrid>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Item</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Quantidade/mês</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Descrição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10 Mbps comercial para </w:t>
            </w:r>
          </w:p>
          <w:p w:rsidR="00DF0501" w:rsidRPr="00B85C31" w:rsidRDefault="00DF0501" w:rsidP="00B85C31">
            <w:pPr>
              <w:spacing w:line="360" w:lineRule="auto"/>
              <w:rPr>
                <w:sz w:val="24"/>
                <w:szCs w:val="24"/>
              </w:rPr>
            </w:pPr>
            <w:r w:rsidRPr="00B85C31">
              <w:rPr>
                <w:sz w:val="24"/>
                <w:szCs w:val="24"/>
              </w:rPr>
              <w:t>CENTRO DE SAÚDE JOSÉ ALBERTO ERTHAL</w:t>
            </w:r>
          </w:p>
          <w:p w:rsidR="00DF0501" w:rsidRPr="00B85C31" w:rsidRDefault="00DF0501" w:rsidP="00B85C31">
            <w:pPr>
              <w:spacing w:line="360" w:lineRule="auto"/>
              <w:rPr>
                <w:b/>
                <w:sz w:val="24"/>
                <w:szCs w:val="24"/>
              </w:rPr>
            </w:pPr>
            <w:r w:rsidRPr="00B85C31">
              <w:rPr>
                <w:b/>
                <w:sz w:val="24"/>
                <w:szCs w:val="24"/>
              </w:rPr>
              <w:t>AV. VENANCIO PEREIRA VELOSO, 78</w:t>
            </w:r>
            <w:r w:rsidR="00B85C31">
              <w:rPr>
                <w:b/>
                <w:sz w:val="24"/>
                <w:szCs w:val="24"/>
              </w:rPr>
              <w:t xml:space="preserve">, </w:t>
            </w: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2.3.2</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10 Mbps comercial para a </w:t>
            </w:r>
          </w:p>
          <w:p w:rsidR="00DF0501" w:rsidRPr="00B85C31" w:rsidRDefault="00DF0501" w:rsidP="00B85C31">
            <w:pPr>
              <w:spacing w:line="360" w:lineRule="auto"/>
              <w:rPr>
                <w:sz w:val="24"/>
                <w:szCs w:val="24"/>
              </w:rPr>
            </w:pPr>
            <w:r w:rsidRPr="00B85C31">
              <w:rPr>
                <w:sz w:val="24"/>
                <w:szCs w:val="24"/>
              </w:rPr>
              <w:t>CLINICA DA FAMILIA ALVARO GUIMARAES</w:t>
            </w:r>
          </w:p>
          <w:p w:rsidR="00DF0501" w:rsidRPr="00B85C31" w:rsidRDefault="00DF0501" w:rsidP="00B85C31">
            <w:pPr>
              <w:spacing w:line="360" w:lineRule="auto"/>
              <w:rPr>
                <w:b/>
                <w:sz w:val="24"/>
                <w:szCs w:val="24"/>
              </w:rPr>
            </w:pPr>
            <w:r w:rsidRPr="00B85C31">
              <w:rPr>
                <w:b/>
                <w:sz w:val="24"/>
                <w:szCs w:val="24"/>
              </w:rPr>
              <w:t>RUA MARIA EUGENIA MERLIM, S/N</w:t>
            </w:r>
            <w:r w:rsidR="00B85C31">
              <w:rPr>
                <w:b/>
                <w:sz w:val="24"/>
                <w:szCs w:val="24"/>
              </w:rPr>
              <w:t xml:space="preserve">, </w:t>
            </w:r>
            <w:r w:rsidRPr="00B85C31">
              <w:rPr>
                <w:b/>
                <w:sz w:val="24"/>
                <w:szCs w:val="24"/>
              </w:rPr>
              <w:t>SÃO MIGUEL</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2.3.3</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10 Mbps comercial para </w:t>
            </w:r>
          </w:p>
          <w:p w:rsidR="00DF0501" w:rsidRPr="00B85C31" w:rsidRDefault="00DF0501" w:rsidP="00B85C31">
            <w:pPr>
              <w:spacing w:line="360" w:lineRule="auto"/>
              <w:rPr>
                <w:sz w:val="24"/>
                <w:szCs w:val="24"/>
              </w:rPr>
            </w:pPr>
            <w:r w:rsidRPr="00B85C31">
              <w:rPr>
                <w:sz w:val="24"/>
                <w:szCs w:val="24"/>
              </w:rPr>
              <w:t>CENTRAL DE MARCAÇÃO DE EXAMES</w:t>
            </w:r>
          </w:p>
          <w:p w:rsidR="00DF0501" w:rsidRPr="00B85C31" w:rsidRDefault="00DF0501" w:rsidP="00B85C31">
            <w:pPr>
              <w:spacing w:line="360" w:lineRule="auto"/>
              <w:rPr>
                <w:b/>
                <w:sz w:val="24"/>
                <w:szCs w:val="24"/>
              </w:rPr>
            </w:pPr>
            <w:r w:rsidRPr="00B85C31">
              <w:rPr>
                <w:b/>
                <w:sz w:val="24"/>
                <w:szCs w:val="24"/>
              </w:rPr>
              <w:t>AV. VENANCIO PEREIRA VELOSO, 78</w:t>
            </w:r>
            <w:r w:rsidR="00B85C31">
              <w:rPr>
                <w:b/>
                <w:sz w:val="24"/>
                <w:szCs w:val="24"/>
              </w:rPr>
              <w:t xml:space="preserve">, </w:t>
            </w: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2.3.4</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20 Mbps comercial para </w:t>
            </w:r>
          </w:p>
          <w:p w:rsidR="00DF0501" w:rsidRPr="00B85C31" w:rsidRDefault="00DF0501" w:rsidP="00B85C31">
            <w:pPr>
              <w:spacing w:line="360" w:lineRule="auto"/>
              <w:rPr>
                <w:sz w:val="24"/>
                <w:szCs w:val="24"/>
              </w:rPr>
            </w:pPr>
            <w:r w:rsidRPr="00B85C31">
              <w:rPr>
                <w:sz w:val="24"/>
                <w:szCs w:val="24"/>
              </w:rPr>
              <w:t>SECRETARIA MUNICIPAL DE SAÚDE (coordenação de informática)</w:t>
            </w:r>
          </w:p>
          <w:p w:rsidR="00DF0501" w:rsidRPr="00B85C31" w:rsidRDefault="00DF0501" w:rsidP="00B85C31">
            <w:pPr>
              <w:spacing w:line="360" w:lineRule="auto"/>
              <w:rPr>
                <w:b/>
                <w:sz w:val="24"/>
                <w:szCs w:val="24"/>
              </w:rPr>
            </w:pPr>
            <w:r w:rsidRPr="00B85C31">
              <w:rPr>
                <w:b/>
                <w:sz w:val="24"/>
                <w:szCs w:val="24"/>
              </w:rPr>
              <w:t>PRAÇA GOV. ROBERTO SILVEIRA, 44 – 2° ANDAR</w:t>
            </w:r>
          </w:p>
          <w:p w:rsidR="00DF0501" w:rsidRPr="00B85C31" w:rsidRDefault="00DF0501" w:rsidP="00B85C31">
            <w:pPr>
              <w:spacing w:line="360" w:lineRule="auto"/>
              <w:rPr>
                <w:b/>
                <w:sz w:val="24"/>
                <w:szCs w:val="24"/>
              </w:rPr>
            </w:pP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2.3.4</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PSF BARRA ALEGRE</w:t>
            </w:r>
          </w:p>
          <w:p w:rsidR="00DF0501" w:rsidRPr="00B85C31" w:rsidRDefault="00DF0501" w:rsidP="00B85C31">
            <w:pPr>
              <w:spacing w:line="360" w:lineRule="auto"/>
              <w:rPr>
                <w:b/>
                <w:sz w:val="24"/>
                <w:szCs w:val="24"/>
              </w:rPr>
            </w:pPr>
            <w:r w:rsidRPr="00B85C31">
              <w:rPr>
                <w:b/>
                <w:sz w:val="24"/>
                <w:szCs w:val="24"/>
              </w:rPr>
              <w:t>RUA RAUL EMERICK, 05</w:t>
            </w:r>
            <w:r w:rsidR="00B85C31">
              <w:rPr>
                <w:b/>
                <w:sz w:val="24"/>
                <w:szCs w:val="24"/>
              </w:rPr>
              <w:t xml:space="preserve">, </w:t>
            </w:r>
            <w:r w:rsidRPr="00B85C31">
              <w:rPr>
                <w:b/>
                <w:sz w:val="24"/>
                <w:szCs w:val="24"/>
              </w:rPr>
              <w:t>BARRA ALEGRE</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2.3.5</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lastRenderedPageBreak/>
              <w:t>PSF SÃO JOSE DO RIBEIRÃO</w:t>
            </w:r>
          </w:p>
          <w:p w:rsidR="00DF0501" w:rsidRPr="00B85C31" w:rsidRDefault="00DF0501" w:rsidP="00B85C31">
            <w:pPr>
              <w:spacing w:line="360" w:lineRule="auto"/>
              <w:rPr>
                <w:sz w:val="24"/>
                <w:szCs w:val="24"/>
              </w:rPr>
            </w:pPr>
            <w:r w:rsidRPr="00B85C31">
              <w:rPr>
                <w:b/>
                <w:sz w:val="24"/>
                <w:szCs w:val="24"/>
              </w:rPr>
              <w:t>RUA SERAPHIM GONCALVES COELHO, 18</w:t>
            </w:r>
            <w:r w:rsidR="00B85C31">
              <w:rPr>
                <w:b/>
                <w:sz w:val="24"/>
                <w:szCs w:val="24"/>
              </w:rPr>
              <w:t xml:space="preserve">, </w:t>
            </w:r>
            <w:r w:rsidRPr="00B85C31">
              <w:rPr>
                <w:b/>
                <w:sz w:val="24"/>
                <w:szCs w:val="24"/>
              </w:rPr>
              <w:t>SÃO JOSE DO RIBEIRAO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lastRenderedPageBreak/>
              <w:t>2.3.6</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PSF ALTO DE SÃO JOSE</w:t>
            </w:r>
          </w:p>
          <w:p w:rsidR="00DF0501" w:rsidRPr="00B85C31" w:rsidRDefault="00DF0501" w:rsidP="00B85C31">
            <w:pPr>
              <w:spacing w:line="360" w:lineRule="auto"/>
              <w:rPr>
                <w:b/>
                <w:sz w:val="24"/>
                <w:szCs w:val="24"/>
              </w:rPr>
            </w:pPr>
            <w:r w:rsidRPr="00B85C31">
              <w:rPr>
                <w:b/>
                <w:sz w:val="24"/>
                <w:szCs w:val="24"/>
              </w:rPr>
              <w:t>ROD RJ 116, KM 04, S/N</w:t>
            </w:r>
            <w:r w:rsidR="00B85C31">
              <w:rPr>
                <w:b/>
                <w:sz w:val="24"/>
                <w:szCs w:val="24"/>
              </w:rPr>
              <w:t xml:space="preserve">, </w:t>
            </w:r>
            <w:r w:rsidRPr="00B85C31">
              <w:rPr>
                <w:b/>
                <w:sz w:val="24"/>
                <w:szCs w:val="24"/>
              </w:rPr>
              <w:t>ALTO DE SÃO JOSE</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2.3.7</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PSF THOMAZ CORREA DA ROCHA</w:t>
            </w:r>
          </w:p>
          <w:p w:rsidR="00DF0501" w:rsidRPr="00B85C31" w:rsidRDefault="00DF0501" w:rsidP="00B85C31">
            <w:pPr>
              <w:spacing w:line="360" w:lineRule="auto"/>
              <w:rPr>
                <w:b/>
                <w:sz w:val="24"/>
                <w:szCs w:val="24"/>
              </w:rPr>
            </w:pPr>
            <w:r w:rsidRPr="00B85C31">
              <w:rPr>
                <w:b/>
                <w:sz w:val="24"/>
                <w:szCs w:val="24"/>
              </w:rPr>
              <w:t>RUA ALCIDES LIMA, 01</w:t>
            </w:r>
            <w:r w:rsidR="00B85C31">
              <w:rPr>
                <w:b/>
                <w:sz w:val="24"/>
                <w:szCs w:val="24"/>
              </w:rPr>
              <w:t xml:space="preserve">, </w:t>
            </w:r>
            <w:r w:rsidRPr="00B85C31">
              <w:rPr>
                <w:b/>
                <w:sz w:val="24"/>
                <w:szCs w:val="24"/>
              </w:rPr>
              <w:t>BANQUETE</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2.3.8</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PSF JARDIM BOA ESPERANÇA</w:t>
            </w:r>
          </w:p>
          <w:p w:rsidR="00DF0501" w:rsidRPr="00B85C31" w:rsidRDefault="00DF0501" w:rsidP="00B85C31">
            <w:pPr>
              <w:spacing w:line="360" w:lineRule="auto"/>
              <w:rPr>
                <w:b/>
                <w:sz w:val="24"/>
                <w:szCs w:val="24"/>
              </w:rPr>
            </w:pPr>
            <w:r w:rsidRPr="00B85C31">
              <w:rPr>
                <w:b/>
                <w:sz w:val="24"/>
                <w:szCs w:val="24"/>
              </w:rPr>
              <w:t>RUA PRINCIPAL, S/N</w:t>
            </w:r>
            <w:r w:rsidR="00B85C31">
              <w:rPr>
                <w:b/>
                <w:sz w:val="24"/>
                <w:szCs w:val="24"/>
              </w:rPr>
              <w:t xml:space="preserve">, </w:t>
            </w:r>
            <w:r w:rsidRPr="00B85C31">
              <w:rPr>
                <w:b/>
                <w:sz w:val="24"/>
                <w:szCs w:val="24"/>
              </w:rPr>
              <w:t>JARDIM BOA ESPERANÇA</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2.3.9</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PSF VELOSO</w:t>
            </w:r>
          </w:p>
          <w:p w:rsidR="00DF0501" w:rsidRPr="00B85C31" w:rsidRDefault="00DF0501" w:rsidP="00B85C31">
            <w:pPr>
              <w:spacing w:line="360" w:lineRule="auto"/>
              <w:rPr>
                <w:b/>
                <w:sz w:val="24"/>
                <w:szCs w:val="24"/>
              </w:rPr>
            </w:pPr>
            <w:r w:rsidRPr="00B85C31">
              <w:rPr>
                <w:b/>
                <w:sz w:val="24"/>
                <w:szCs w:val="24"/>
              </w:rPr>
              <w:t>RUA HENRIQUE ALBERTINI, 220</w:t>
            </w:r>
            <w:r w:rsidR="00B85C31">
              <w:rPr>
                <w:b/>
                <w:sz w:val="24"/>
                <w:szCs w:val="24"/>
              </w:rPr>
              <w:t xml:space="preserve">, </w:t>
            </w: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2.3.10</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CAPS (CENTRO DE APOIO PSICOSSOCIAL)</w:t>
            </w:r>
          </w:p>
          <w:p w:rsidR="00DF0501" w:rsidRPr="00B85C31" w:rsidRDefault="00DF0501" w:rsidP="00B85C31">
            <w:pPr>
              <w:spacing w:line="360" w:lineRule="auto"/>
              <w:rPr>
                <w:b/>
                <w:sz w:val="24"/>
                <w:szCs w:val="24"/>
              </w:rPr>
            </w:pPr>
            <w:r w:rsidRPr="00B85C31">
              <w:rPr>
                <w:b/>
                <w:sz w:val="24"/>
                <w:szCs w:val="24"/>
              </w:rPr>
              <w:t xml:space="preserve">AVN. WALTER VENDAS RODRIGUES Nº 188 </w:t>
            </w:r>
            <w:r w:rsidR="00B85C31">
              <w:rPr>
                <w:b/>
                <w:sz w:val="24"/>
                <w:szCs w:val="24"/>
              </w:rPr>
              <w:t>,  C</w:t>
            </w:r>
            <w:r w:rsidRPr="00B85C31">
              <w:rPr>
                <w:b/>
                <w:sz w:val="24"/>
                <w:szCs w:val="24"/>
              </w:rPr>
              <w:t>AMPO BELO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2.3.11</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CENTRO DE REABILITAÇÃO SAMUEL SOUZA</w:t>
            </w:r>
          </w:p>
          <w:p w:rsidR="00DF0501" w:rsidRPr="00B85C31" w:rsidRDefault="00DF0501" w:rsidP="00B85C31">
            <w:pPr>
              <w:spacing w:line="360" w:lineRule="auto"/>
              <w:rPr>
                <w:b/>
                <w:sz w:val="24"/>
                <w:szCs w:val="24"/>
              </w:rPr>
            </w:pPr>
            <w:r w:rsidRPr="00B85C31">
              <w:rPr>
                <w:b/>
                <w:sz w:val="24"/>
                <w:szCs w:val="24"/>
              </w:rPr>
              <w:t>AV. TRACREDO NEVES, 441</w:t>
            </w:r>
            <w:r w:rsidR="00B85C31">
              <w:rPr>
                <w:b/>
                <w:sz w:val="24"/>
                <w:szCs w:val="24"/>
              </w:rPr>
              <w:t xml:space="preserve">, </w:t>
            </w:r>
            <w:r w:rsidRPr="00B85C31">
              <w:rPr>
                <w:b/>
                <w:sz w:val="24"/>
                <w:szCs w:val="24"/>
              </w:rPr>
              <w:t>BAIRRO MARAVILHA</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2.3.12</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ALMOXARIFADO DA SECRETARIA DE SAÚDE</w:t>
            </w:r>
          </w:p>
          <w:p w:rsidR="00DF0501" w:rsidRPr="00B85C31" w:rsidRDefault="00DF0501" w:rsidP="00B85C31">
            <w:pPr>
              <w:spacing w:line="360" w:lineRule="auto"/>
              <w:rPr>
                <w:b/>
                <w:sz w:val="24"/>
                <w:szCs w:val="24"/>
              </w:rPr>
            </w:pPr>
            <w:r w:rsidRPr="00B85C31">
              <w:rPr>
                <w:b/>
                <w:sz w:val="24"/>
                <w:szCs w:val="24"/>
              </w:rPr>
              <w:t>AV. TRACREDO NEVES, 441</w:t>
            </w:r>
            <w:r w:rsidR="00B85C31">
              <w:rPr>
                <w:b/>
                <w:sz w:val="24"/>
                <w:szCs w:val="24"/>
              </w:rPr>
              <w:t xml:space="preserve">, </w:t>
            </w:r>
            <w:r w:rsidRPr="00B85C31">
              <w:rPr>
                <w:b/>
                <w:sz w:val="24"/>
                <w:szCs w:val="24"/>
              </w:rPr>
              <w:t>BAIRRO MARAVILHA</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2.3.14</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FARMACIA POPULAR DO BRASIL</w:t>
            </w:r>
          </w:p>
          <w:p w:rsidR="00DF0501" w:rsidRPr="00B85C31" w:rsidRDefault="00DF0501" w:rsidP="00B85C31">
            <w:pPr>
              <w:spacing w:line="360" w:lineRule="auto"/>
              <w:rPr>
                <w:b/>
                <w:sz w:val="24"/>
                <w:szCs w:val="24"/>
              </w:rPr>
            </w:pPr>
            <w:r w:rsidRPr="00B85C31">
              <w:rPr>
                <w:b/>
                <w:sz w:val="24"/>
                <w:szCs w:val="24"/>
              </w:rPr>
              <w:t>RUA DR JOSE LUIZ ERTHAL, 277</w:t>
            </w:r>
            <w:r w:rsidR="00B85C31">
              <w:rPr>
                <w:b/>
                <w:sz w:val="24"/>
                <w:szCs w:val="24"/>
              </w:rPr>
              <w:t xml:space="preserve">, </w:t>
            </w: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2.3.15</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SETOR DE INFORMATICA</w:t>
            </w:r>
          </w:p>
          <w:p w:rsidR="00DF0501" w:rsidRPr="00B85C31" w:rsidRDefault="00DF0501" w:rsidP="00B85C31">
            <w:pPr>
              <w:spacing w:line="360" w:lineRule="auto"/>
              <w:rPr>
                <w:b/>
                <w:sz w:val="24"/>
                <w:szCs w:val="24"/>
              </w:rPr>
            </w:pPr>
            <w:r w:rsidRPr="00B85C31">
              <w:rPr>
                <w:b/>
                <w:sz w:val="24"/>
                <w:szCs w:val="24"/>
              </w:rPr>
              <w:t>RUA NILO PECANHA, S/N</w:t>
            </w:r>
            <w:r w:rsidR="00B85C31">
              <w:rPr>
                <w:b/>
                <w:sz w:val="24"/>
                <w:szCs w:val="24"/>
              </w:rPr>
              <w:t xml:space="preserve">, </w:t>
            </w:r>
            <w:r w:rsidRPr="00B85C31">
              <w:rPr>
                <w:b/>
                <w:sz w:val="24"/>
                <w:szCs w:val="24"/>
              </w:rPr>
              <w:t>CENTRO</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2.3.16</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lastRenderedPageBreak/>
              <w:t>POSTO DE SAÚDE DE SANTO ANTONIO</w:t>
            </w:r>
          </w:p>
          <w:p w:rsidR="00DF0501" w:rsidRPr="00B85C31" w:rsidRDefault="00DF0501" w:rsidP="00B85C31">
            <w:pPr>
              <w:spacing w:line="360" w:lineRule="auto"/>
              <w:rPr>
                <w:b/>
                <w:sz w:val="24"/>
                <w:szCs w:val="24"/>
              </w:rPr>
            </w:pPr>
            <w:r w:rsidRPr="00B85C31">
              <w:rPr>
                <w:b/>
                <w:sz w:val="24"/>
                <w:szCs w:val="24"/>
              </w:rPr>
              <w:t>SANTO ANTONIO, S/N</w:t>
            </w:r>
            <w:r w:rsidR="00B85C31">
              <w:rPr>
                <w:b/>
                <w:sz w:val="24"/>
                <w:szCs w:val="24"/>
              </w:rPr>
              <w:t xml:space="preserve">, </w:t>
            </w:r>
            <w:r w:rsidRPr="00B85C31">
              <w:rPr>
                <w:b/>
                <w:sz w:val="24"/>
                <w:szCs w:val="24"/>
              </w:rPr>
              <w:t>BARRA ALEGRE</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lastRenderedPageBreak/>
              <w:t>2.3.17</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 xml:space="preserve"> CREAPSIS (CENTRO DE REABILITAÇÃO PSICOSSOCIAL)</w:t>
            </w:r>
          </w:p>
          <w:p w:rsidR="00DF0501" w:rsidRPr="00B85C31" w:rsidRDefault="00DF0501" w:rsidP="00B85C31">
            <w:pPr>
              <w:spacing w:line="360" w:lineRule="auto"/>
              <w:rPr>
                <w:b/>
                <w:sz w:val="24"/>
                <w:szCs w:val="24"/>
              </w:rPr>
            </w:pPr>
            <w:r w:rsidRPr="00B85C31">
              <w:rPr>
                <w:b/>
                <w:sz w:val="24"/>
                <w:szCs w:val="24"/>
              </w:rPr>
              <w:t>AV. TRACREDO NEVES, 441</w:t>
            </w:r>
            <w:r w:rsidR="00B85C31">
              <w:rPr>
                <w:b/>
                <w:sz w:val="24"/>
                <w:szCs w:val="24"/>
              </w:rPr>
              <w:t xml:space="preserve">, </w:t>
            </w:r>
            <w:r w:rsidRPr="00B85C31">
              <w:rPr>
                <w:b/>
                <w:sz w:val="24"/>
                <w:szCs w:val="24"/>
              </w:rPr>
              <w:t>BAIRRO MARAVILHA</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2.3.18</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FARMACIA MUNICIPAL</w:t>
            </w:r>
          </w:p>
          <w:p w:rsidR="00DF0501" w:rsidRPr="00B85C31" w:rsidRDefault="00DF0501" w:rsidP="00B85C31">
            <w:pPr>
              <w:spacing w:line="360" w:lineRule="auto"/>
              <w:rPr>
                <w:b/>
                <w:sz w:val="24"/>
                <w:szCs w:val="24"/>
              </w:rPr>
            </w:pPr>
            <w:r w:rsidRPr="00B85C31">
              <w:rPr>
                <w:b/>
                <w:sz w:val="24"/>
                <w:szCs w:val="24"/>
              </w:rPr>
              <w:t>AV. TRACREDO NEVES, 441</w:t>
            </w:r>
            <w:r w:rsidR="00B85C31">
              <w:rPr>
                <w:b/>
                <w:sz w:val="24"/>
                <w:szCs w:val="24"/>
              </w:rPr>
              <w:t xml:space="preserve">, </w:t>
            </w:r>
            <w:r w:rsidRPr="00B85C31">
              <w:rPr>
                <w:b/>
                <w:sz w:val="24"/>
                <w:szCs w:val="24"/>
              </w:rPr>
              <w:t>BAIRRO MARAVILHA</w:t>
            </w:r>
          </w:p>
        </w:tc>
      </w:tr>
      <w:tr w:rsidR="00DF0501" w:rsidRPr="00B85C31" w:rsidTr="00B85C31">
        <w:tc>
          <w:tcPr>
            <w:tcW w:w="995"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2.3.19</w:t>
            </w:r>
          </w:p>
        </w:tc>
        <w:tc>
          <w:tcPr>
            <w:tcW w:w="2084"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jc w:val="center"/>
              <w:rPr>
                <w:b/>
                <w:sz w:val="24"/>
                <w:szCs w:val="24"/>
              </w:rPr>
            </w:pPr>
            <w:r w:rsidRPr="00B85C31">
              <w:rPr>
                <w:b/>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DF0501" w:rsidRPr="00B85C31" w:rsidRDefault="00DF0501" w:rsidP="00B85C31">
            <w:pPr>
              <w:spacing w:line="360" w:lineRule="auto"/>
              <w:rPr>
                <w:sz w:val="24"/>
                <w:szCs w:val="24"/>
              </w:rPr>
            </w:pPr>
            <w:r w:rsidRPr="00B85C31">
              <w:rPr>
                <w:sz w:val="24"/>
                <w:szCs w:val="24"/>
              </w:rPr>
              <w:t xml:space="preserve">LINK de Internet 06 Mbps comercial para </w:t>
            </w:r>
          </w:p>
          <w:p w:rsidR="00DF0501" w:rsidRPr="00B85C31" w:rsidRDefault="00DF0501" w:rsidP="00B85C31">
            <w:pPr>
              <w:spacing w:line="360" w:lineRule="auto"/>
              <w:rPr>
                <w:sz w:val="24"/>
                <w:szCs w:val="24"/>
              </w:rPr>
            </w:pPr>
            <w:r w:rsidRPr="00B85C31">
              <w:rPr>
                <w:sz w:val="24"/>
                <w:szCs w:val="24"/>
              </w:rPr>
              <w:t xml:space="preserve">POSTO DE SAUDE DE BANQUETE </w:t>
            </w:r>
          </w:p>
          <w:p w:rsidR="00DF0501" w:rsidRPr="00B85C31" w:rsidRDefault="00DF0501" w:rsidP="00B85C31">
            <w:pPr>
              <w:spacing w:line="360" w:lineRule="auto"/>
              <w:rPr>
                <w:sz w:val="24"/>
                <w:szCs w:val="24"/>
              </w:rPr>
            </w:pPr>
            <w:r w:rsidRPr="00B85C31">
              <w:rPr>
                <w:sz w:val="24"/>
                <w:szCs w:val="24"/>
              </w:rPr>
              <w:t>(ODONTOLOGIA)</w:t>
            </w:r>
          </w:p>
          <w:p w:rsidR="00DF0501" w:rsidRPr="00B85C31" w:rsidRDefault="00DF0501" w:rsidP="00B85C31">
            <w:pPr>
              <w:spacing w:line="360" w:lineRule="auto"/>
              <w:rPr>
                <w:b/>
                <w:sz w:val="24"/>
                <w:szCs w:val="24"/>
              </w:rPr>
            </w:pPr>
            <w:r w:rsidRPr="00B85C31">
              <w:rPr>
                <w:b/>
                <w:sz w:val="24"/>
                <w:szCs w:val="24"/>
              </w:rPr>
              <w:t>RUA JULIO CAETANO DA SILVA, 01</w:t>
            </w:r>
            <w:r w:rsidR="00B85C31">
              <w:rPr>
                <w:b/>
                <w:sz w:val="24"/>
                <w:szCs w:val="24"/>
              </w:rPr>
              <w:t xml:space="preserve">, </w:t>
            </w:r>
            <w:r w:rsidRPr="00B85C31">
              <w:rPr>
                <w:b/>
                <w:sz w:val="24"/>
                <w:szCs w:val="24"/>
              </w:rPr>
              <w:t>BANQUETE</w:t>
            </w:r>
          </w:p>
        </w:tc>
      </w:tr>
    </w:tbl>
    <w:p w:rsidR="00DF0501" w:rsidRPr="00B85C31" w:rsidRDefault="00DF0501" w:rsidP="00DF0501">
      <w:pPr>
        <w:pStyle w:val="PargrafodaLista10"/>
        <w:widowControl w:val="0"/>
        <w:shd w:val="clear" w:color="auto" w:fill="FFFFFF"/>
        <w:spacing w:after="200" w:line="276" w:lineRule="auto"/>
        <w:ind w:left="0"/>
        <w:jc w:val="both"/>
        <w:rPr>
          <w:b/>
          <w:bCs/>
        </w:rPr>
      </w:pPr>
    </w:p>
    <w:p w:rsidR="00DF0501" w:rsidRPr="00B85C31" w:rsidRDefault="00DF0501" w:rsidP="00DF0501">
      <w:pPr>
        <w:pStyle w:val="PargrafodaLista10"/>
        <w:widowControl w:val="0"/>
        <w:shd w:val="clear" w:color="auto" w:fill="FFFFFF"/>
        <w:spacing w:after="200" w:line="276" w:lineRule="auto"/>
        <w:ind w:left="0"/>
        <w:jc w:val="both"/>
        <w:rPr>
          <w:b/>
          <w:bCs/>
        </w:rPr>
      </w:pPr>
    </w:p>
    <w:p w:rsidR="00DF0501" w:rsidRPr="00B85C31" w:rsidRDefault="00DF0501" w:rsidP="00DF0501">
      <w:pPr>
        <w:jc w:val="both"/>
        <w:rPr>
          <w:b/>
          <w:sz w:val="24"/>
          <w:szCs w:val="24"/>
        </w:rPr>
      </w:pPr>
      <w:r w:rsidRPr="00B85C31">
        <w:rPr>
          <w:b/>
          <w:sz w:val="24"/>
          <w:szCs w:val="24"/>
        </w:rPr>
        <w:t>3 – PRAZOS E LOCAL DE ENTREGA DE MATERIAL</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sz w:val="24"/>
          <w:szCs w:val="24"/>
        </w:rPr>
        <w:t xml:space="preserve">3.1 – Após a emissão da nota de empenho e assinatura do contrato elaborado pela Procuradoria Jurídica Municipal, a Empresa vencedora do certame terá </w:t>
      </w:r>
      <w:r w:rsidR="00F00E52">
        <w:rPr>
          <w:sz w:val="24"/>
          <w:szCs w:val="24"/>
        </w:rPr>
        <w:t xml:space="preserve">até </w:t>
      </w:r>
      <w:r w:rsidRPr="00B85C31">
        <w:rPr>
          <w:sz w:val="24"/>
          <w:szCs w:val="24"/>
        </w:rPr>
        <w:t>5 (cinco) dias úteis para iniciar a execução dos serviços, que deverá ser realizada de forma integral.</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sz w:val="24"/>
          <w:szCs w:val="24"/>
        </w:rPr>
        <w:t>3.2 – A execução dos serviços deverá ser realizada de forma imediata de acordo com a solicitação da Secretaria Municipal de saúde</w:t>
      </w:r>
    </w:p>
    <w:p w:rsidR="00DF0501" w:rsidRPr="00B85C31" w:rsidRDefault="00DF0501" w:rsidP="00DF0501">
      <w:pPr>
        <w:jc w:val="both"/>
        <w:rPr>
          <w:sz w:val="24"/>
          <w:szCs w:val="24"/>
        </w:rPr>
      </w:pPr>
      <w:r w:rsidRPr="00B85C31">
        <w:rPr>
          <w:sz w:val="24"/>
          <w:szCs w:val="24"/>
        </w:rPr>
        <w:t xml:space="preserve">. </w:t>
      </w:r>
    </w:p>
    <w:p w:rsidR="00DF0501" w:rsidRPr="00B85C31" w:rsidRDefault="00DF0501" w:rsidP="00DF0501">
      <w:pPr>
        <w:jc w:val="both"/>
        <w:rPr>
          <w:sz w:val="24"/>
          <w:szCs w:val="24"/>
        </w:rPr>
      </w:pPr>
      <w:r w:rsidRPr="00B85C31">
        <w:rPr>
          <w:sz w:val="24"/>
          <w:szCs w:val="24"/>
        </w:rPr>
        <w:t>3.3 – A execução dos serviços deverá ser executada nos endereços citados no item 2.3, de segunda a sexta-feira, das 9 às 12 h e de 13 às 17 horas.</w:t>
      </w:r>
    </w:p>
    <w:p w:rsidR="00DF0501" w:rsidRPr="00B85C31" w:rsidRDefault="00DF0501" w:rsidP="00DF0501">
      <w:pPr>
        <w:pStyle w:val="PargrafodaLista10"/>
        <w:widowControl w:val="0"/>
        <w:shd w:val="clear" w:color="auto" w:fill="FFFFFF"/>
        <w:spacing w:after="200" w:line="276" w:lineRule="auto"/>
        <w:ind w:left="0"/>
        <w:jc w:val="both"/>
        <w:rPr>
          <w:color w:val="auto"/>
          <w:kern w:val="0"/>
          <w:lang w:eastAsia="zh-CN"/>
        </w:rPr>
      </w:pPr>
    </w:p>
    <w:p w:rsidR="00DF0501" w:rsidRPr="00B85C31" w:rsidRDefault="00DF0501" w:rsidP="00DF0501">
      <w:pPr>
        <w:pStyle w:val="PargrafodaLista10"/>
        <w:widowControl w:val="0"/>
        <w:shd w:val="clear" w:color="auto" w:fill="FFFFFF"/>
        <w:spacing w:after="200" w:line="276" w:lineRule="auto"/>
        <w:ind w:left="0"/>
        <w:jc w:val="both"/>
      </w:pPr>
      <w:r w:rsidRPr="00B85C31">
        <w:rPr>
          <w:b/>
          <w:bCs/>
        </w:rPr>
        <w:t>4.0 – DAS OBRIGAÇÕES DA EMPRESA CONTRATADA</w:t>
      </w:r>
      <w:r w:rsidRPr="00B85C31">
        <w:rPr>
          <w:b/>
          <w:bCs/>
          <w:u w:val="single"/>
        </w:rPr>
        <w:t>:</w:t>
      </w:r>
    </w:p>
    <w:p w:rsidR="00DF0501" w:rsidRPr="00B85C31" w:rsidRDefault="00DF0501" w:rsidP="00DF0501">
      <w:pPr>
        <w:spacing w:before="160" w:line="360" w:lineRule="auto"/>
        <w:jc w:val="both"/>
        <w:rPr>
          <w:sz w:val="24"/>
          <w:szCs w:val="24"/>
        </w:rPr>
      </w:pPr>
      <w:r w:rsidRPr="00B85C31">
        <w:rPr>
          <w:sz w:val="24"/>
          <w:szCs w:val="24"/>
        </w:rPr>
        <w:t xml:space="preserve">4..0.1 – São obrigações da </w:t>
      </w:r>
      <w:r w:rsidRPr="00B85C31">
        <w:rPr>
          <w:b/>
          <w:bCs/>
          <w:sz w:val="24"/>
          <w:szCs w:val="24"/>
        </w:rPr>
        <w:t xml:space="preserve">CONTRATADA </w:t>
      </w:r>
      <w:r w:rsidRPr="00B85C31">
        <w:rPr>
          <w:sz w:val="24"/>
          <w:szCs w:val="24"/>
        </w:rPr>
        <w:t>, sem que a elas se limitem:</w:t>
      </w:r>
    </w:p>
    <w:p w:rsidR="00DF0501" w:rsidRPr="00B85C31" w:rsidRDefault="00DF0501" w:rsidP="00DF0501">
      <w:pPr>
        <w:spacing w:line="360" w:lineRule="auto"/>
        <w:jc w:val="both"/>
        <w:rPr>
          <w:b/>
          <w:sz w:val="24"/>
          <w:szCs w:val="24"/>
        </w:rPr>
      </w:pPr>
    </w:p>
    <w:p w:rsidR="00DF0501" w:rsidRPr="00B85C31" w:rsidRDefault="00DF0501" w:rsidP="00DF0501">
      <w:pPr>
        <w:spacing w:line="360" w:lineRule="auto"/>
        <w:jc w:val="both"/>
        <w:rPr>
          <w:sz w:val="24"/>
          <w:szCs w:val="24"/>
        </w:rPr>
      </w:pPr>
      <w:r w:rsidRPr="00B85C31">
        <w:rPr>
          <w:b/>
          <w:sz w:val="24"/>
          <w:szCs w:val="24"/>
        </w:rPr>
        <w:t>4.1</w:t>
      </w:r>
      <w:r w:rsidRPr="00B85C31">
        <w:rPr>
          <w:sz w:val="24"/>
          <w:szCs w:val="24"/>
        </w:rPr>
        <w:t xml:space="preserve"> - Na execução do objeto do presente contrato, obriga-se a Contratada a realizar todo o empenho necessário ao fiel e adequado cumprimento dos encargos que lhe são confiados e, ainda, a:</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lastRenderedPageBreak/>
        <w:t>4 .1.2</w:t>
      </w:r>
      <w:r w:rsidRPr="00B85C31">
        <w:rPr>
          <w:sz w:val="24"/>
          <w:szCs w:val="24"/>
        </w:rPr>
        <w:t xml:space="preserve"> - A Contratada deverá se comprometer a prestar o serviço de acordo com as especificações constantes deste Projeto Básico;</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4.1.3</w:t>
      </w:r>
      <w:r w:rsidRPr="00B85C31">
        <w:rPr>
          <w:sz w:val="24"/>
          <w:szCs w:val="24"/>
        </w:rPr>
        <w:t xml:space="preserve"> - Realizar a instalação, migração e a ativação do serviço, sem ônus para o contratante, em horários e data a ser acertada com a Coordenação de Informática, nos períodos de segunda a sexta-feira, das 9h às 17h;  </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4.1.5</w:t>
      </w:r>
      <w:r w:rsidRPr="00B85C31">
        <w:rPr>
          <w:sz w:val="24"/>
          <w:szCs w:val="24"/>
        </w:rPr>
        <w:t xml:space="preserve"> - Seguir as orientações da Lei n.º 9.472/97, do Termo de Concessão ou autorização emitido pela ANATEL, e demais disposições regulamentares pertinentes aos serviços a serem prestados;</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 xml:space="preserve">4.1.6 </w:t>
      </w:r>
      <w:r w:rsidRPr="00B85C31">
        <w:rPr>
          <w:sz w:val="24"/>
          <w:szCs w:val="24"/>
        </w:rPr>
        <w:t>- A Contratada deverá prestar os serviços de suporte técnico e manutenção, a fim de garantir a alta disponibilidade e o bom funcionamento dos serviços contratados;</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4.1.7</w:t>
      </w:r>
      <w:r w:rsidRPr="00B85C31">
        <w:rPr>
          <w:sz w:val="24"/>
          <w:szCs w:val="24"/>
        </w:rPr>
        <w:t xml:space="preserve"> - A Contratada compromete-se a garantir sigilo e inviolabilidade das informações que eventualmente possa ter acesso durante os procedimentos de instalação e manutenção e bem como durante a operação dos serviços;</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4.1.8</w:t>
      </w:r>
      <w:r w:rsidRPr="00B85C31">
        <w:rPr>
          <w:sz w:val="24"/>
          <w:szCs w:val="24"/>
        </w:rPr>
        <w:t xml:space="preserve"> - A Contratada deverá efetuar testes de verificação de qualidade da conexão, sempre que houver solicitação da Coordenação de Informática, sem custos adicionais;</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4.1.9</w:t>
      </w:r>
      <w:r w:rsidRPr="00B85C31">
        <w:rPr>
          <w:sz w:val="24"/>
          <w:szCs w:val="24"/>
        </w:rPr>
        <w:t xml:space="preserve"> - A Contratada deverá agendar a execução dos serviços com a Coordenadoria de Informática com uma antecedência mínima de 02 (dois) dias úteis; </w:t>
      </w:r>
      <w:r w:rsidRPr="00B85C31">
        <w:rPr>
          <w:sz w:val="24"/>
          <w:szCs w:val="24"/>
        </w:rPr>
        <w:cr/>
      </w:r>
    </w:p>
    <w:p w:rsidR="00DF0501" w:rsidRPr="00B85C31" w:rsidRDefault="00DF0501" w:rsidP="00DF0501">
      <w:pPr>
        <w:spacing w:line="360" w:lineRule="auto"/>
        <w:jc w:val="both"/>
        <w:rPr>
          <w:sz w:val="24"/>
          <w:szCs w:val="24"/>
        </w:rPr>
      </w:pPr>
      <w:r w:rsidRPr="00B85C31">
        <w:rPr>
          <w:b/>
          <w:sz w:val="24"/>
          <w:szCs w:val="24"/>
        </w:rPr>
        <w:t>4.1.10</w:t>
      </w:r>
      <w:r w:rsidRPr="00B85C31">
        <w:rPr>
          <w:sz w:val="24"/>
          <w:szCs w:val="24"/>
        </w:rPr>
        <w:t xml:space="preserve"> -Credenciar, junto ao Contratante, um representante para prestar esclarecimentos e atender às reclamações que porventura surgirem durante a execução do contrato; </w:t>
      </w:r>
      <w:r w:rsidRPr="00B85C31">
        <w:rPr>
          <w:sz w:val="24"/>
          <w:szCs w:val="24"/>
        </w:rPr>
        <w:cr/>
      </w:r>
    </w:p>
    <w:p w:rsidR="00DF0501" w:rsidRPr="00B85C31" w:rsidRDefault="00DF0501" w:rsidP="00DF0501">
      <w:pPr>
        <w:spacing w:line="360" w:lineRule="auto"/>
        <w:jc w:val="both"/>
        <w:rPr>
          <w:sz w:val="24"/>
          <w:szCs w:val="24"/>
        </w:rPr>
      </w:pPr>
      <w:r w:rsidRPr="00B85C31">
        <w:rPr>
          <w:b/>
          <w:sz w:val="24"/>
          <w:szCs w:val="24"/>
        </w:rPr>
        <w:t>4.1.11</w:t>
      </w:r>
      <w:r w:rsidRPr="00B85C31">
        <w:rPr>
          <w:sz w:val="24"/>
          <w:szCs w:val="24"/>
        </w:rPr>
        <w:t xml:space="preserve"> - Disponibilizar todas as informações necessárias para que o corpo técnico da Coordenação de Informática, responsável pelo gerenciamento dos serviços contratados, possa fazer o seu acompanhamento;</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4.1.12</w:t>
      </w:r>
      <w:r w:rsidRPr="00B85C31">
        <w:rPr>
          <w:sz w:val="24"/>
          <w:szCs w:val="24"/>
        </w:rPr>
        <w:t xml:space="preserve"> - Prestar atendimento dentro dos níveis de rapidez e eficiência acordados, para toda e qualquer ocorrência que altere a prestação normal dos serviços de comunicação de dados contratados;</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4.1.13</w:t>
      </w:r>
      <w:r w:rsidRPr="00B85C31">
        <w:rPr>
          <w:sz w:val="24"/>
          <w:szCs w:val="24"/>
        </w:rPr>
        <w:t xml:space="preserve">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4.1.14</w:t>
      </w:r>
      <w:r w:rsidRPr="00B85C31">
        <w:rPr>
          <w:sz w:val="24"/>
          <w:szCs w:val="24"/>
        </w:rPr>
        <w:t xml:space="preserve"> - Manter “link” de internet em funcionamento ininterrupto. Possuindo alternativa para redundância de conexão</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4.1.15</w:t>
      </w:r>
      <w:r w:rsidRPr="00B85C31">
        <w:rPr>
          <w:sz w:val="24"/>
          <w:szCs w:val="24"/>
        </w:rPr>
        <w:t xml:space="preserve">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 xml:space="preserve">4.1.16- </w:t>
      </w:r>
      <w:r w:rsidRPr="00B85C31">
        <w:rPr>
          <w:sz w:val="24"/>
          <w:szCs w:val="24"/>
        </w:rPr>
        <w:t>Responder pelas despesas relativas a encargos trabalhistas, seguro de acidentes, impostos, contribuições previdenciárias e quaisquer outras que forem 5 devidas e referentes aos serviços executados por seus empregados, os quais não têm qualquer vínculo empregatício com o Contratante;</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4.1.17</w:t>
      </w:r>
      <w:r w:rsidRPr="00B85C31">
        <w:rPr>
          <w:sz w:val="24"/>
          <w:szCs w:val="24"/>
        </w:rPr>
        <w:t xml:space="preserve"> - O Serviço de Internet deverá ser integrado e compatível com o ambiente operacional existente</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4.1.18</w:t>
      </w:r>
      <w:r w:rsidRPr="00B85C31">
        <w:rPr>
          <w:sz w:val="24"/>
          <w:szCs w:val="24"/>
        </w:rPr>
        <w:t xml:space="preserve"> - Sentido de tráfego de dados “Downloads” ( sentido internet para usuário)  e “Uploads” (sentido usuário para internet)</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4.1.19</w:t>
      </w:r>
      <w:r w:rsidRPr="00B85C31">
        <w:rPr>
          <w:sz w:val="24"/>
          <w:szCs w:val="24"/>
        </w:rPr>
        <w:t xml:space="preserve"> - Utilizar escala em bits por segundo demonstrando tráfego máximo, médio e atual.</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sz w:val="24"/>
          <w:szCs w:val="24"/>
        </w:rPr>
      </w:pPr>
      <w:r w:rsidRPr="00B85C31">
        <w:rPr>
          <w:b/>
          <w:sz w:val="24"/>
          <w:szCs w:val="24"/>
        </w:rPr>
        <w:t xml:space="preserve">4.1.20 - </w:t>
      </w:r>
      <w:r w:rsidRPr="00B85C31">
        <w:rPr>
          <w:sz w:val="24"/>
          <w:szCs w:val="24"/>
        </w:rPr>
        <w:t>A manutenção dos dados do servidor armazenados pela CONTRATADA não permitirá o acesso de terceiros. Apenas o CONTRATANTE, fazendo uso de sua senha de administração poderá promover a transferência de tais dados para outro servidor que indicar</w:t>
      </w:r>
    </w:p>
    <w:p w:rsidR="00DF0501" w:rsidRPr="00B85C31" w:rsidRDefault="00DF0501" w:rsidP="00DF0501">
      <w:pPr>
        <w:spacing w:line="360" w:lineRule="auto"/>
        <w:jc w:val="both"/>
        <w:rPr>
          <w:sz w:val="24"/>
          <w:szCs w:val="24"/>
        </w:rPr>
      </w:pPr>
    </w:p>
    <w:p w:rsidR="00DF0501" w:rsidRPr="00B85C31" w:rsidRDefault="00DF0501" w:rsidP="00DF0501">
      <w:pPr>
        <w:jc w:val="both"/>
        <w:rPr>
          <w:sz w:val="24"/>
          <w:szCs w:val="24"/>
        </w:rPr>
      </w:pPr>
      <w:r w:rsidRPr="00B85C31">
        <w:rPr>
          <w:b/>
          <w:sz w:val="24"/>
          <w:szCs w:val="24"/>
        </w:rPr>
        <w:t>4.1.21</w:t>
      </w:r>
      <w:r w:rsidRPr="00B85C31">
        <w:rPr>
          <w:sz w:val="24"/>
          <w:szCs w:val="24"/>
        </w:rPr>
        <w:t xml:space="preserve"> - Realizar a Redundância dos dados e um servidor auxiliar.</w:t>
      </w:r>
    </w:p>
    <w:p w:rsidR="00DF0501" w:rsidRPr="00B85C31" w:rsidRDefault="00DF0501" w:rsidP="00DF0501">
      <w:pPr>
        <w:jc w:val="both"/>
        <w:rPr>
          <w:sz w:val="24"/>
          <w:szCs w:val="24"/>
        </w:rPr>
      </w:pP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lastRenderedPageBreak/>
        <w:t xml:space="preserve">4.1.22 </w:t>
      </w:r>
      <w:r w:rsidRPr="00B85C31">
        <w:rPr>
          <w:sz w:val="24"/>
          <w:szCs w:val="24"/>
        </w:rPr>
        <w:t xml:space="preserve"> – Realizar o backup integral dos dados. assegurar-se que o backup dos seus dados teve sucesso. Em caso de problema, a contratada  tomará todas as medidas necessárias para reexecutar tal backup. No caso de reinstalação do servidor.</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4.1.23</w:t>
      </w:r>
      <w:r w:rsidRPr="00B85C31">
        <w:rPr>
          <w:sz w:val="24"/>
          <w:szCs w:val="24"/>
        </w:rPr>
        <w:t>- Substituir Hardware e software defeituoso em 24 h, sem custo para o contratante.</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4.1.24</w:t>
      </w:r>
      <w:r w:rsidRPr="00B85C31">
        <w:rPr>
          <w:sz w:val="24"/>
          <w:szCs w:val="24"/>
        </w:rPr>
        <w:t xml:space="preserve">- Pagar quaisquer licenças ou direitos de utilização de software instalado no servidor, exceto os implantados pelo próprio contratante. </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4.1.25</w:t>
      </w:r>
      <w:r w:rsidRPr="00B85C31">
        <w:rPr>
          <w:sz w:val="24"/>
          <w:szCs w:val="24"/>
        </w:rPr>
        <w:t>– A contratada dará ao contratante o acesso físico e virtual ao servidor web para manutenção e instalação de recursos de software.</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4.1.24</w:t>
      </w:r>
      <w:r w:rsidRPr="00B85C31">
        <w:rPr>
          <w:sz w:val="24"/>
          <w:szCs w:val="24"/>
        </w:rPr>
        <w:t>– O servidor de aplicação deverá ser configurando no ambiente Windows Server 2012 ou superior com arquitetura 64 bits.</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 xml:space="preserve">4.1.25 – </w:t>
      </w:r>
      <w:r w:rsidRPr="00B85C31">
        <w:rPr>
          <w:sz w:val="24"/>
          <w:szCs w:val="24"/>
        </w:rPr>
        <w:t>Arcar com toda mão de obra, materiais e equipamentos necessários para a instalação da internet, intranet e servidor de aplicação.</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b/>
          <w:sz w:val="24"/>
          <w:szCs w:val="24"/>
        </w:rPr>
        <w:t>4.1.26</w:t>
      </w:r>
      <w:r w:rsidRPr="00B85C31">
        <w:rPr>
          <w:sz w:val="24"/>
          <w:szCs w:val="24"/>
        </w:rPr>
        <w:t xml:space="preserve"> – disponibilizar IP valido para acesso ao programa hospedado no servidor web.</w:t>
      </w:r>
    </w:p>
    <w:p w:rsidR="00DF0501" w:rsidRPr="00B85C31" w:rsidRDefault="00DF0501" w:rsidP="00DF0501">
      <w:pPr>
        <w:jc w:val="both"/>
        <w:rPr>
          <w:sz w:val="24"/>
          <w:szCs w:val="24"/>
        </w:rPr>
      </w:pPr>
    </w:p>
    <w:p w:rsidR="00DF0501" w:rsidRPr="00B85C31" w:rsidRDefault="00DF0501" w:rsidP="00DF0501">
      <w:pPr>
        <w:pStyle w:val="PargrafodaLista10"/>
        <w:widowControl w:val="0"/>
        <w:shd w:val="clear" w:color="auto" w:fill="FFFFFF"/>
        <w:spacing w:after="200" w:line="276" w:lineRule="auto"/>
        <w:ind w:left="0"/>
        <w:jc w:val="both"/>
      </w:pPr>
      <w:r w:rsidRPr="00B85C31">
        <w:rPr>
          <w:b/>
          <w:bCs/>
        </w:rPr>
        <w:t>4.2 – DAS OBRIGAÇÕES DA CONTRATANTE</w:t>
      </w:r>
      <w:r w:rsidRPr="00B85C31">
        <w:rPr>
          <w:b/>
          <w:bCs/>
          <w:u w:val="single"/>
        </w:rPr>
        <w:t>:</w:t>
      </w:r>
    </w:p>
    <w:p w:rsidR="00DF0501" w:rsidRPr="00B85C31" w:rsidRDefault="00DF0501" w:rsidP="00DF0501">
      <w:pPr>
        <w:pStyle w:val="PargrafodaLista10"/>
        <w:spacing w:before="160" w:after="200"/>
        <w:ind w:left="0"/>
        <w:jc w:val="both"/>
      </w:pPr>
      <w:r w:rsidRPr="00B85C31">
        <w:t>4.2.1 – D</w:t>
      </w:r>
      <w:r w:rsidRPr="00B85C31">
        <w:rPr>
          <w:spacing w:val="-5"/>
        </w:rPr>
        <w:t>ar à CONTRATADA as condições necessárias à regular execução do contrato.</w:t>
      </w:r>
    </w:p>
    <w:p w:rsidR="00DF0501" w:rsidRPr="00B85C31" w:rsidRDefault="00DF0501" w:rsidP="00DF0501">
      <w:pPr>
        <w:shd w:val="clear" w:color="auto" w:fill="FFFFFF"/>
        <w:spacing w:before="160" w:line="360" w:lineRule="auto"/>
        <w:jc w:val="both"/>
        <w:rPr>
          <w:sz w:val="24"/>
          <w:szCs w:val="24"/>
        </w:rPr>
      </w:pPr>
      <w:r w:rsidRPr="00B85C31">
        <w:rPr>
          <w:sz w:val="24"/>
          <w:szCs w:val="24"/>
        </w:rPr>
        <w:t>4.2.2 – Fornecer todas as informações necessárias para que a contratada possa entregar o objeto dentro das especificações técnicas recomendadas;</w:t>
      </w:r>
    </w:p>
    <w:p w:rsidR="00DF0501" w:rsidRPr="00B85C31" w:rsidRDefault="00DF0501" w:rsidP="00DF0501">
      <w:pPr>
        <w:shd w:val="clear" w:color="auto" w:fill="FFFFFF"/>
        <w:spacing w:before="160" w:line="360" w:lineRule="auto"/>
        <w:jc w:val="both"/>
        <w:rPr>
          <w:sz w:val="24"/>
          <w:szCs w:val="24"/>
        </w:rPr>
      </w:pPr>
      <w:r w:rsidRPr="00B85C31">
        <w:rPr>
          <w:sz w:val="24"/>
          <w:szCs w:val="24"/>
        </w:rPr>
        <w:t>4.2.3 – Comunicar à CONTRATADA toda e qualquer ocorrência relacionada à execução do contrato;</w:t>
      </w:r>
    </w:p>
    <w:p w:rsidR="00DF0501" w:rsidRPr="00B85C31" w:rsidRDefault="00DF0501" w:rsidP="00DF0501">
      <w:pPr>
        <w:shd w:val="clear" w:color="auto" w:fill="FFFFFF"/>
        <w:spacing w:before="160" w:line="360" w:lineRule="auto"/>
        <w:jc w:val="both"/>
        <w:rPr>
          <w:sz w:val="24"/>
          <w:szCs w:val="24"/>
        </w:rPr>
      </w:pPr>
      <w:r w:rsidRPr="00B85C31">
        <w:rPr>
          <w:sz w:val="24"/>
          <w:szCs w:val="24"/>
        </w:rPr>
        <w:t>4.2.4 – Efetuar o pagamento à CONTRATADA, na forma convencionada neste Edital;</w:t>
      </w:r>
    </w:p>
    <w:p w:rsidR="00DF0501" w:rsidRPr="00B85C31" w:rsidRDefault="00DF0501" w:rsidP="00DF0501">
      <w:pPr>
        <w:shd w:val="clear" w:color="auto" w:fill="FFFFFF"/>
        <w:spacing w:before="160" w:line="360" w:lineRule="auto"/>
        <w:jc w:val="both"/>
        <w:rPr>
          <w:sz w:val="24"/>
          <w:szCs w:val="24"/>
        </w:rPr>
      </w:pPr>
      <w:r w:rsidRPr="00B85C31">
        <w:rPr>
          <w:sz w:val="24"/>
          <w:szCs w:val="24"/>
        </w:rPr>
        <w:t>4.2.5 – Acompanhar e fiscalizar a execução do contrato, por meio dos servidores designados como Fiscal do Contrato, nos termos do art. 67 da Lei no 8.666/93, exigindo seu fiel e total  cumprimento;</w:t>
      </w:r>
    </w:p>
    <w:p w:rsidR="00DF0501" w:rsidRPr="00B85C31" w:rsidRDefault="00DF0501" w:rsidP="00DF0501">
      <w:pPr>
        <w:shd w:val="clear" w:color="auto" w:fill="FFFFFF"/>
        <w:spacing w:before="160" w:line="360" w:lineRule="auto"/>
        <w:jc w:val="both"/>
        <w:rPr>
          <w:sz w:val="24"/>
          <w:szCs w:val="24"/>
        </w:rPr>
      </w:pPr>
      <w:r w:rsidRPr="00B85C31">
        <w:rPr>
          <w:sz w:val="24"/>
          <w:szCs w:val="24"/>
        </w:rPr>
        <w:t>4.2.6 – Verificar a regularidade fiscal da CONTRATADA antes de efetuar o pagamento.</w:t>
      </w:r>
    </w:p>
    <w:p w:rsidR="00DF0501" w:rsidRPr="00B85C31" w:rsidRDefault="00DF0501" w:rsidP="00DF0501">
      <w:pPr>
        <w:widowControl w:val="0"/>
        <w:spacing w:line="360" w:lineRule="auto"/>
        <w:jc w:val="both"/>
        <w:rPr>
          <w:b/>
          <w:sz w:val="24"/>
          <w:szCs w:val="24"/>
        </w:rPr>
      </w:pPr>
      <w:r w:rsidRPr="00B85C31">
        <w:rPr>
          <w:sz w:val="24"/>
          <w:szCs w:val="24"/>
        </w:rPr>
        <w:t xml:space="preserve">4.2.7 – Aplicar penalidades à contratada, por descumprimento contratual. </w:t>
      </w:r>
    </w:p>
    <w:p w:rsidR="00DF0501" w:rsidRPr="00B85C31" w:rsidRDefault="00DF0501" w:rsidP="00DF0501">
      <w:pPr>
        <w:spacing w:line="360" w:lineRule="auto"/>
        <w:jc w:val="both"/>
        <w:rPr>
          <w:b/>
          <w:sz w:val="24"/>
          <w:szCs w:val="24"/>
        </w:rPr>
      </w:pPr>
    </w:p>
    <w:p w:rsidR="00DF0501" w:rsidRPr="00B85C31" w:rsidRDefault="00DF0501" w:rsidP="00DF0501">
      <w:pPr>
        <w:spacing w:line="360" w:lineRule="auto"/>
        <w:jc w:val="both"/>
        <w:rPr>
          <w:b/>
          <w:sz w:val="24"/>
          <w:szCs w:val="24"/>
        </w:rPr>
      </w:pPr>
    </w:p>
    <w:p w:rsidR="00DF0501" w:rsidRPr="00B85C31" w:rsidRDefault="00DF0501" w:rsidP="00DF0501">
      <w:pPr>
        <w:spacing w:line="360" w:lineRule="auto"/>
        <w:jc w:val="both"/>
        <w:rPr>
          <w:sz w:val="24"/>
          <w:szCs w:val="24"/>
        </w:rPr>
      </w:pPr>
      <w:r w:rsidRPr="00B85C31">
        <w:rPr>
          <w:b/>
          <w:sz w:val="24"/>
          <w:szCs w:val="24"/>
        </w:rPr>
        <w:t>5 – CONDIÇÕES DE PAGAMENTO (ART. 55, III)</w:t>
      </w:r>
    </w:p>
    <w:p w:rsidR="00DF0501" w:rsidRPr="00B85C31" w:rsidRDefault="00DF0501" w:rsidP="00DF0501">
      <w:pPr>
        <w:spacing w:after="240" w:line="360" w:lineRule="auto"/>
        <w:jc w:val="both"/>
        <w:rPr>
          <w:sz w:val="24"/>
          <w:szCs w:val="24"/>
        </w:rPr>
      </w:pPr>
      <w:r w:rsidRPr="00B85C31">
        <w:rPr>
          <w:sz w:val="24"/>
          <w:szCs w:val="24"/>
        </w:rPr>
        <w:t xml:space="preserve">5.1 – O pagamento será efetuado através de conta bancária, a ser informada pela CONTRATADA no momento da apresentação da nota fiscal eletrônica. O prazo para pagamento </w:t>
      </w:r>
      <w:r w:rsidRPr="00B85C31">
        <w:rPr>
          <w:sz w:val="24"/>
          <w:szCs w:val="24"/>
        </w:rPr>
        <w:lastRenderedPageBreak/>
        <w:t xml:space="preserve">da referida nota será de até 30 (trinta) dias, contados da </w:t>
      </w:r>
      <w:r w:rsidR="00F00E52">
        <w:rPr>
          <w:sz w:val="24"/>
          <w:szCs w:val="24"/>
        </w:rPr>
        <w:t>prestação do serviço</w:t>
      </w:r>
      <w:r w:rsidRPr="00B85C31">
        <w:rPr>
          <w:sz w:val="24"/>
          <w:szCs w:val="24"/>
        </w:rPr>
        <w:t>, observada a ordem cronológica de chegada de títulos.</w:t>
      </w:r>
    </w:p>
    <w:p w:rsidR="00DF0501" w:rsidRPr="00B85C31" w:rsidRDefault="00DF0501" w:rsidP="00DF0501">
      <w:pPr>
        <w:spacing w:after="240" w:line="360" w:lineRule="auto"/>
        <w:jc w:val="both"/>
        <w:rPr>
          <w:sz w:val="24"/>
          <w:szCs w:val="24"/>
        </w:rPr>
      </w:pPr>
      <w:r w:rsidRPr="00B85C31">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F0501" w:rsidRPr="00B85C31" w:rsidRDefault="00DF0501" w:rsidP="00DF0501">
      <w:pPr>
        <w:spacing w:after="240" w:line="360" w:lineRule="auto"/>
        <w:jc w:val="both"/>
        <w:rPr>
          <w:sz w:val="24"/>
          <w:szCs w:val="24"/>
        </w:rPr>
      </w:pPr>
      <w:r w:rsidRPr="00B85C31">
        <w:rPr>
          <w:sz w:val="24"/>
          <w:szCs w:val="24"/>
        </w:rPr>
        <w:t>5.3 – O pagamento será suspenso se observado algum descumprimento das obrigações assumidas pela CONTRATADA, no que se refere à habilitação e qualificação exigidas na licitação.</w:t>
      </w:r>
    </w:p>
    <w:p w:rsidR="00DF0501" w:rsidRPr="00B85C31" w:rsidRDefault="00DF0501" w:rsidP="00DF0501">
      <w:pPr>
        <w:spacing w:after="240" w:line="360" w:lineRule="auto"/>
        <w:jc w:val="both"/>
        <w:rPr>
          <w:sz w:val="24"/>
          <w:szCs w:val="24"/>
        </w:rPr>
      </w:pPr>
      <w:r w:rsidRPr="00B85C31">
        <w:rPr>
          <w:sz w:val="24"/>
          <w:szCs w:val="24"/>
        </w:rPr>
        <w:t>5.4 – Qualquer pagamento somente será efetuado à CONTRATADA após as conferências do Controle Interno, e ainda, se a CONTRATADA não tiver nenhuma pendência de débito junto à CONTRATANTE, inclusive multa.</w:t>
      </w:r>
    </w:p>
    <w:p w:rsidR="00DF0501" w:rsidRPr="00B85C31" w:rsidRDefault="00DF0501" w:rsidP="00DF0501">
      <w:pPr>
        <w:spacing w:after="240" w:line="360" w:lineRule="auto"/>
        <w:jc w:val="both"/>
        <w:rPr>
          <w:bCs/>
          <w:sz w:val="24"/>
          <w:szCs w:val="24"/>
        </w:rPr>
      </w:pPr>
      <w:r w:rsidRPr="00B85C31">
        <w:rPr>
          <w:sz w:val="24"/>
          <w:szCs w:val="24"/>
        </w:rPr>
        <w:t>5.5 – Fica vedada à CONTRATADA</w:t>
      </w:r>
      <w:r w:rsidRPr="00B85C31">
        <w:rPr>
          <w:color w:val="FF0000"/>
          <w:sz w:val="24"/>
          <w:szCs w:val="24"/>
        </w:rPr>
        <w:t xml:space="preserve"> </w:t>
      </w:r>
      <w:r w:rsidRPr="00B85C31">
        <w:rPr>
          <w:sz w:val="24"/>
          <w:szCs w:val="24"/>
        </w:rPr>
        <w:t>a cessão de créditos às Instituições Financeiras ou quaisquer outras, sob pena de rescisão contratual e demais sanções.</w:t>
      </w:r>
    </w:p>
    <w:p w:rsidR="00DF0501" w:rsidRPr="00B85C31" w:rsidRDefault="00DF0501" w:rsidP="00DF0501">
      <w:pPr>
        <w:spacing w:after="240" w:line="360" w:lineRule="auto"/>
        <w:jc w:val="both"/>
        <w:rPr>
          <w:bCs/>
          <w:sz w:val="24"/>
          <w:szCs w:val="24"/>
        </w:rPr>
      </w:pPr>
      <w:r w:rsidRPr="00B85C31">
        <w:rPr>
          <w:bCs/>
          <w:sz w:val="24"/>
          <w:szCs w:val="24"/>
        </w:rPr>
        <w:t>5.6</w:t>
      </w:r>
      <w:r w:rsidRPr="00B85C31">
        <w:rPr>
          <w:b/>
          <w:bCs/>
          <w:sz w:val="24"/>
          <w:szCs w:val="24"/>
        </w:rPr>
        <w:t xml:space="preserve"> –</w:t>
      </w:r>
      <w:r w:rsidRPr="00B85C31">
        <w:rPr>
          <w:bCs/>
          <w:sz w:val="24"/>
          <w:szCs w:val="24"/>
        </w:rPr>
        <w:t xml:space="preserve"> Juntamente com a Nota Fiscal , a Empresa Vencedora deverá apresentar os documentos abaixo relacionados, com validade atualizada, conforme art 55, inc XIII da Lei 8.666/93 :</w:t>
      </w:r>
    </w:p>
    <w:p w:rsidR="00DF0501" w:rsidRPr="00B85C31" w:rsidRDefault="00DF0501" w:rsidP="00DF0501">
      <w:pPr>
        <w:spacing w:after="240" w:line="360" w:lineRule="auto"/>
        <w:jc w:val="both"/>
        <w:rPr>
          <w:bCs/>
          <w:sz w:val="24"/>
          <w:szCs w:val="24"/>
        </w:rPr>
      </w:pPr>
      <w:r w:rsidRPr="00B85C31">
        <w:rPr>
          <w:bCs/>
          <w:sz w:val="24"/>
          <w:szCs w:val="24"/>
        </w:rPr>
        <w:t>5.6.1 - Certidão de Regularidade com INSS - Certidão Unificada</w:t>
      </w:r>
    </w:p>
    <w:p w:rsidR="00DF0501" w:rsidRPr="00B85C31" w:rsidRDefault="00DF0501" w:rsidP="00DF0501">
      <w:pPr>
        <w:spacing w:after="240" w:line="360" w:lineRule="auto"/>
        <w:jc w:val="both"/>
        <w:rPr>
          <w:bCs/>
          <w:sz w:val="24"/>
          <w:szCs w:val="24"/>
        </w:rPr>
      </w:pPr>
      <w:r w:rsidRPr="00B85C31">
        <w:rPr>
          <w:bCs/>
          <w:sz w:val="24"/>
          <w:szCs w:val="24"/>
        </w:rPr>
        <w:t>5.6.2 - Certidão de Regularidade com FGTS</w:t>
      </w:r>
    </w:p>
    <w:p w:rsidR="00DF0501" w:rsidRPr="00B85C31" w:rsidRDefault="00DF0501" w:rsidP="00DF0501">
      <w:pPr>
        <w:spacing w:after="240" w:line="360" w:lineRule="auto"/>
        <w:jc w:val="both"/>
        <w:rPr>
          <w:bCs/>
          <w:sz w:val="24"/>
          <w:szCs w:val="24"/>
        </w:rPr>
      </w:pPr>
      <w:r w:rsidRPr="00B85C31">
        <w:rPr>
          <w:bCs/>
          <w:sz w:val="24"/>
          <w:szCs w:val="24"/>
        </w:rPr>
        <w:t>5.6.3 - Certidão Conjunta de Débitos Relativos a Tributos Federais e Dívida Ativa da União.</w:t>
      </w:r>
    </w:p>
    <w:p w:rsidR="00DF0501" w:rsidRPr="00B85C31" w:rsidRDefault="00DF0501" w:rsidP="00DF0501">
      <w:pPr>
        <w:spacing w:after="240" w:line="360" w:lineRule="auto"/>
        <w:jc w:val="both"/>
        <w:rPr>
          <w:bCs/>
          <w:sz w:val="24"/>
          <w:szCs w:val="24"/>
        </w:rPr>
      </w:pPr>
      <w:r w:rsidRPr="00B85C31">
        <w:rPr>
          <w:bCs/>
          <w:sz w:val="24"/>
          <w:szCs w:val="24"/>
        </w:rPr>
        <w:t>5.6.4 - Certidão de Regularidade para com a Fazenda Estadual e a Certidão emitida pela Procuradoria Geral o Estado;</w:t>
      </w:r>
    </w:p>
    <w:p w:rsidR="00DF0501" w:rsidRPr="00B85C31" w:rsidRDefault="00DF0501" w:rsidP="00DF0501">
      <w:pPr>
        <w:spacing w:after="240" w:line="360" w:lineRule="auto"/>
        <w:jc w:val="both"/>
        <w:rPr>
          <w:bCs/>
          <w:sz w:val="24"/>
          <w:szCs w:val="24"/>
        </w:rPr>
      </w:pPr>
      <w:r w:rsidRPr="00B85C31">
        <w:rPr>
          <w:bCs/>
          <w:sz w:val="24"/>
          <w:szCs w:val="24"/>
        </w:rPr>
        <w:t>5.6.5 - Certidão de Regularidade para com a Fazenda Municipal da sede da Licitante</w:t>
      </w:r>
    </w:p>
    <w:p w:rsidR="00DF0501" w:rsidRPr="00B85C31" w:rsidRDefault="00DF0501" w:rsidP="00DF0501">
      <w:pPr>
        <w:spacing w:after="240" w:line="360" w:lineRule="auto"/>
        <w:jc w:val="both"/>
        <w:rPr>
          <w:bCs/>
          <w:sz w:val="24"/>
          <w:szCs w:val="24"/>
        </w:rPr>
      </w:pPr>
      <w:r w:rsidRPr="00B85C31">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B85C31">
          <w:rPr>
            <w:rStyle w:val="Hyperlink"/>
            <w:sz w:val="24"/>
            <w:szCs w:val="24"/>
          </w:rPr>
          <w:t>HTTP://www.tst.jus.br</w:t>
        </w:r>
      </w:hyperlink>
      <w:r w:rsidRPr="00B85C31">
        <w:rPr>
          <w:sz w:val="24"/>
          <w:szCs w:val="24"/>
        </w:rPr>
        <w:t xml:space="preserve"> )</w:t>
      </w:r>
    </w:p>
    <w:p w:rsidR="00DF0501" w:rsidRPr="00B85C31" w:rsidRDefault="00DF0501" w:rsidP="00DF0501">
      <w:pPr>
        <w:widowControl w:val="0"/>
        <w:spacing w:after="240" w:line="360" w:lineRule="auto"/>
        <w:jc w:val="both"/>
        <w:rPr>
          <w:b/>
          <w:sz w:val="24"/>
          <w:szCs w:val="24"/>
        </w:rPr>
      </w:pPr>
      <w:r w:rsidRPr="00B85C31">
        <w:rPr>
          <w:bCs/>
          <w:sz w:val="24"/>
          <w:szCs w:val="24"/>
        </w:rPr>
        <w:t>5.6.7</w:t>
      </w:r>
      <w:r w:rsidRPr="00B85C31">
        <w:rPr>
          <w:sz w:val="24"/>
          <w:szCs w:val="24"/>
        </w:rPr>
        <w:t xml:space="preserve"> – Fica vedada a contratada a cessão de créditos às instituições financeiras ou quaisquer outras, sob pena de rescisão contratual e demais sanções.</w:t>
      </w:r>
    </w:p>
    <w:p w:rsidR="00DF0501" w:rsidRPr="00B85C31" w:rsidRDefault="00DF0501" w:rsidP="00DF0501">
      <w:pPr>
        <w:spacing w:after="240"/>
        <w:jc w:val="both"/>
        <w:rPr>
          <w:rFonts w:eastAsia="Calibri"/>
          <w:bCs/>
          <w:color w:val="000000"/>
          <w:sz w:val="24"/>
          <w:szCs w:val="24"/>
        </w:rPr>
      </w:pPr>
      <w:r w:rsidRPr="00B85C31">
        <w:rPr>
          <w:b/>
          <w:sz w:val="24"/>
          <w:szCs w:val="24"/>
        </w:rPr>
        <w:lastRenderedPageBreak/>
        <w:t xml:space="preserve">6.0 – DAS SANÇÕES EM CASA DE INADIMPLEMENTO  </w:t>
      </w:r>
    </w:p>
    <w:p w:rsidR="00DF0501" w:rsidRPr="00B85C31" w:rsidRDefault="00DF0501" w:rsidP="00DF0501">
      <w:pPr>
        <w:spacing w:before="280"/>
        <w:jc w:val="both"/>
        <w:rPr>
          <w:rFonts w:eastAsia="Calibri"/>
          <w:sz w:val="24"/>
          <w:szCs w:val="24"/>
        </w:rPr>
      </w:pPr>
      <w:r w:rsidRPr="00B85C31">
        <w:rPr>
          <w:rFonts w:eastAsia="Calibri"/>
          <w:bCs/>
          <w:color w:val="000000"/>
          <w:sz w:val="24"/>
          <w:szCs w:val="24"/>
        </w:rPr>
        <w:t>6.1</w:t>
      </w:r>
      <w:r w:rsidRPr="00B85C31">
        <w:rPr>
          <w:rFonts w:eastAsia="Calibri"/>
          <w:b/>
          <w:bCs/>
          <w:color w:val="000000"/>
          <w:sz w:val="24"/>
          <w:szCs w:val="24"/>
        </w:rPr>
        <w:t xml:space="preserve"> – </w:t>
      </w:r>
      <w:r w:rsidRPr="00B85C3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F0501" w:rsidRPr="00B85C31" w:rsidRDefault="00DF0501" w:rsidP="00DF0501">
      <w:pPr>
        <w:spacing w:before="280"/>
        <w:jc w:val="both"/>
        <w:rPr>
          <w:rFonts w:eastAsia="Calibri"/>
          <w:sz w:val="24"/>
          <w:szCs w:val="24"/>
        </w:rPr>
      </w:pPr>
      <w:r w:rsidRPr="00B85C31">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F0501" w:rsidRPr="00B85C31" w:rsidRDefault="00DF0501" w:rsidP="00DF0501">
      <w:pPr>
        <w:spacing w:before="280"/>
        <w:jc w:val="both"/>
        <w:rPr>
          <w:rFonts w:eastAsia="Calibri"/>
          <w:sz w:val="24"/>
          <w:szCs w:val="24"/>
        </w:rPr>
      </w:pPr>
      <w:r w:rsidRPr="00B85C31">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F0501" w:rsidRPr="00B85C31" w:rsidRDefault="00DF0501" w:rsidP="00DF0501">
      <w:pPr>
        <w:spacing w:before="280"/>
        <w:jc w:val="both"/>
        <w:rPr>
          <w:rFonts w:eastAsia="Calibri"/>
          <w:sz w:val="24"/>
          <w:szCs w:val="24"/>
        </w:rPr>
      </w:pPr>
      <w:r w:rsidRPr="00B85C31">
        <w:rPr>
          <w:rFonts w:eastAsia="Calibri"/>
          <w:sz w:val="24"/>
          <w:szCs w:val="24"/>
        </w:rPr>
        <w:t>6.3.1 – As penalidades de que tratam o subitem anterior, serão aplicadas na forma abaixo:</w:t>
      </w:r>
    </w:p>
    <w:p w:rsidR="00DF0501" w:rsidRPr="00B85C31" w:rsidRDefault="00DF0501" w:rsidP="00DF0501">
      <w:pPr>
        <w:numPr>
          <w:ilvl w:val="0"/>
          <w:numId w:val="38"/>
        </w:numPr>
        <w:tabs>
          <w:tab w:val="clear" w:pos="0"/>
          <w:tab w:val="num" w:pos="720"/>
        </w:tabs>
        <w:suppressAutoHyphens/>
        <w:spacing w:before="280" w:line="100" w:lineRule="atLeast"/>
        <w:ind w:hanging="360"/>
        <w:jc w:val="both"/>
        <w:rPr>
          <w:rFonts w:eastAsia="Calibri"/>
          <w:sz w:val="24"/>
          <w:szCs w:val="24"/>
        </w:rPr>
      </w:pPr>
      <w:r w:rsidRPr="00B85C3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F0501" w:rsidRPr="00B85C31" w:rsidRDefault="00DF0501" w:rsidP="00DF0501">
      <w:pPr>
        <w:numPr>
          <w:ilvl w:val="0"/>
          <w:numId w:val="39"/>
        </w:numPr>
        <w:tabs>
          <w:tab w:val="clear" w:pos="0"/>
          <w:tab w:val="num" w:pos="720"/>
        </w:tabs>
        <w:suppressAutoHyphens/>
        <w:spacing w:before="280" w:line="100" w:lineRule="atLeast"/>
        <w:ind w:left="720"/>
        <w:jc w:val="both"/>
        <w:rPr>
          <w:rFonts w:eastAsia="Calibri"/>
          <w:sz w:val="24"/>
          <w:szCs w:val="24"/>
        </w:rPr>
      </w:pPr>
      <w:r w:rsidRPr="00B85C31">
        <w:rPr>
          <w:rFonts w:eastAsia="Calibri"/>
          <w:sz w:val="24"/>
          <w:szCs w:val="24"/>
        </w:rPr>
        <w:t>Falhar, fraudar, atrasar a entrega dos materiais, ficará impedido de licitar e contratar com o Município por, no mínimo 90 (noventa) dias até 02 (dois) anos;</w:t>
      </w:r>
    </w:p>
    <w:p w:rsidR="00DF0501" w:rsidRPr="00B85C31" w:rsidRDefault="00DF0501" w:rsidP="00DF0501">
      <w:pPr>
        <w:numPr>
          <w:ilvl w:val="0"/>
          <w:numId w:val="40"/>
        </w:numPr>
        <w:tabs>
          <w:tab w:val="clear" w:pos="0"/>
          <w:tab w:val="num" w:pos="720"/>
        </w:tabs>
        <w:suppressAutoHyphens/>
        <w:spacing w:before="280" w:line="100" w:lineRule="atLeast"/>
        <w:ind w:left="720"/>
        <w:jc w:val="both"/>
        <w:rPr>
          <w:rFonts w:eastAsia="Calibri"/>
          <w:sz w:val="24"/>
          <w:szCs w:val="24"/>
        </w:rPr>
      </w:pPr>
      <w:r w:rsidRPr="00B85C31">
        <w:rPr>
          <w:rFonts w:eastAsia="Calibri"/>
          <w:sz w:val="24"/>
          <w:szCs w:val="24"/>
        </w:rPr>
        <w:t>Apresentação de documentação falsa, cometer fraude fiscal e comportar-se de modo inidôneo, será impedido de licitar e contratar com o Município por, no mínimo 02 (dois) anos até 05 (cinco) anos.</w:t>
      </w:r>
    </w:p>
    <w:p w:rsidR="00DF0501" w:rsidRPr="00B85C31" w:rsidRDefault="00DF0501" w:rsidP="00DF0501">
      <w:pPr>
        <w:spacing w:before="280"/>
        <w:jc w:val="both"/>
        <w:rPr>
          <w:rFonts w:eastAsia="Calibri"/>
          <w:sz w:val="24"/>
          <w:szCs w:val="24"/>
        </w:rPr>
      </w:pPr>
      <w:r w:rsidRPr="00B85C31">
        <w:rPr>
          <w:rFonts w:eastAsia="Calibri"/>
          <w:sz w:val="24"/>
          <w:szCs w:val="24"/>
        </w:rPr>
        <w:t>6.4 – A CONTRATADA ficará sujeita às seguintes penalidades, garantidas a prévia defesa, pela inexecução total ou parcial do Edital:</w:t>
      </w:r>
    </w:p>
    <w:p w:rsidR="00DF0501" w:rsidRPr="00B85C31" w:rsidRDefault="00DF0501" w:rsidP="00DF0501">
      <w:pPr>
        <w:spacing w:before="280"/>
        <w:jc w:val="both"/>
        <w:rPr>
          <w:rFonts w:eastAsia="Calibri"/>
          <w:sz w:val="24"/>
          <w:szCs w:val="24"/>
        </w:rPr>
      </w:pPr>
      <w:r w:rsidRPr="00B85C31">
        <w:rPr>
          <w:rFonts w:eastAsia="Calibri"/>
          <w:sz w:val="24"/>
          <w:szCs w:val="24"/>
        </w:rPr>
        <w:t>I - advertência;</w:t>
      </w:r>
    </w:p>
    <w:p w:rsidR="00DF0501" w:rsidRPr="00B85C31" w:rsidRDefault="00DF0501" w:rsidP="00DF0501">
      <w:pPr>
        <w:spacing w:before="280"/>
        <w:jc w:val="both"/>
        <w:rPr>
          <w:rFonts w:eastAsia="Calibri"/>
          <w:sz w:val="24"/>
          <w:szCs w:val="24"/>
        </w:rPr>
      </w:pPr>
      <w:r w:rsidRPr="00B85C31">
        <w:rPr>
          <w:rFonts w:eastAsia="Calibri"/>
          <w:sz w:val="24"/>
          <w:szCs w:val="24"/>
        </w:rPr>
        <w:t>II – multa(s):</w:t>
      </w:r>
    </w:p>
    <w:p w:rsidR="00DF0501" w:rsidRPr="00B85C31" w:rsidRDefault="00DF0501" w:rsidP="00DF0501">
      <w:pPr>
        <w:spacing w:before="280"/>
        <w:jc w:val="both"/>
        <w:rPr>
          <w:rFonts w:eastAsia="Calibri"/>
          <w:sz w:val="24"/>
          <w:szCs w:val="24"/>
        </w:rPr>
      </w:pPr>
      <w:r w:rsidRPr="00B85C31">
        <w:rPr>
          <w:rFonts w:eastAsia="Calibri"/>
          <w:sz w:val="24"/>
          <w:szCs w:val="24"/>
        </w:rPr>
        <w:t>III- Em caso de inexecução, total ou parcial, o(s) licitante(s) vencedor(es) poderá(ão) sofrer, sem prejuízo do previsto nos artigos 86 à 88 da Lei Federal nº 8666/93, as seguintes penalidades:</w:t>
      </w:r>
    </w:p>
    <w:p w:rsidR="00DF0501" w:rsidRPr="00B85C31" w:rsidRDefault="00DF0501" w:rsidP="00DF0501">
      <w:pPr>
        <w:numPr>
          <w:ilvl w:val="0"/>
          <w:numId w:val="41"/>
        </w:numPr>
        <w:tabs>
          <w:tab w:val="clear" w:pos="1428"/>
          <w:tab w:val="num" w:pos="0"/>
        </w:tabs>
        <w:suppressAutoHyphens/>
        <w:spacing w:before="280" w:line="100" w:lineRule="atLeast"/>
        <w:ind w:left="720"/>
        <w:jc w:val="both"/>
        <w:rPr>
          <w:rFonts w:eastAsia="Calibri"/>
          <w:sz w:val="24"/>
          <w:szCs w:val="24"/>
        </w:rPr>
      </w:pPr>
      <w:r w:rsidRPr="00B85C31">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F0501" w:rsidRPr="00B85C31" w:rsidRDefault="00DF0501" w:rsidP="00DF0501">
      <w:pPr>
        <w:numPr>
          <w:ilvl w:val="0"/>
          <w:numId w:val="41"/>
        </w:numPr>
        <w:tabs>
          <w:tab w:val="clear" w:pos="1428"/>
          <w:tab w:val="num" w:pos="0"/>
        </w:tabs>
        <w:suppressAutoHyphens/>
        <w:spacing w:before="280" w:line="100" w:lineRule="atLeast"/>
        <w:ind w:left="720"/>
        <w:jc w:val="both"/>
        <w:rPr>
          <w:rFonts w:eastAsia="Calibri"/>
          <w:sz w:val="24"/>
          <w:szCs w:val="24"/>
        </w:rPr>
      </w:pPr>
      <w:r w:rsidRPr="00B85C31">
        <w:rPr>
          <w:rFonts w:eastAsia="Calibri"/>
          <w:sz w:val="24"/>
          <w:szCs w:val="24"/>
        </w:rPr>
        <w:t>pelo descumprimento de qualquer outra obrigação: multa de 5% do valor total do contrato;</w:t>
      </w:r>
    </w:p>
    <w:p w:rsidR="00DF0501" w:rsidRPr="00B85C31" w:rsidRDefault="00DF0501" w:rsidP="00DF0501">
      <w:pPr>
        <w:pStyle w:val="PargrafodaLista5"/>
        <w:numPr>
          <w:ilvl w:val="0"/>
          <w:numId w:val="41"/>
        </w:numPr>
        <w:tabs>
          <w:tab w:val="clear" w:pos="1428"/>
          <w:tab w:val="num" w:pos="0"/>
        </w:tabs>
        <w:spacing w:before="280" w:after="200"/>
        <w:ind w:left="720"/>
        <w:jc w:val="both"/>
        <w:rPr>
          <w:rFonts w:eastAsia="Calibri"/>
          <w:sz w:val="24"/>
          <w:szCs w:val="24"/>
        </w:rPr>
      </w:pPr>
      <w:r w:rsidRPr="00B85C31">
        <w:rPr>
          <w:rFonts w:eastAsia="Calibri"/>
          <w:sz w:val="24"/>
          <w:szCs w:val="24"/>
        </w:rPr>
        <w:t xml:space="preserve"> suspensão temporária de participação em licitação e impedimento de contratar com a Administração pelo prazo não superior a 2 (dois) anos; e,</w:t>
      </w:r>
    </w:p>
    <w:p w:rsidR="00DF0501" w:rsidRPr="00B85C31" w:rsidRDefault="00DF0501" w:rsidP="00DF0501">
      <w:pPr>
        <w:spacing w:before="280"/>
        <w:jc w:val="both"/>
        <w:rPr>
          <w:rFonts w:eastAsia="Calibri"/>
          <w:sz w:val="24"/>
          <w:szCs w:val="24"/>
        </w:rPr>
      </w:pPr>
    </w:p>
    <w:p w:rsidR="00DF0501" w:rsidRPr="00B85C31" w:rsidRDefault="00DF0501" w:rsidP="00DF0501">
      <w:pPr>
        <w:pStyle w:val="PargrafodaLista5"/>
        <w:numPr>
          <w:ilvl w:val="0"/>
          <w:numId w:val="41"/>
        </w:numPr>
        <w:tabs>
          <w:tab w:val="clear" w:pos="1428"/>
          <w:tab w:val="num" w:pos="0"/>
        </w:tabs>
        <w:spacing w:before="280" w:after="200"/>
        <w:ind w:left="720"/>
        <w:jc w:val="both"/>
        <w:rPr>
          <w:rFonts w:eastAsia="Calibri"/>
          <w:sz w:val="24"/>
          <w:szCs w:val="24"/>
        </w:rPr>
      </w:pPr>
      <w:r w:rsidRPr="00B85C31">
        <w:rPr>
          <w:rFonts w:eastAsia="Calibri"/>
          <w:sz w:val="24"/>
          <w:szCs w:val="24"/>
        </w:rPr>
        <w:t xml:space="preserve"> Declaração de inidoneidade para licitar ou contratar com a Administração;</w:t>
      </w:r>
    </w:p>
    <w:p w:rsidR="00DF0501" w:rsidRPr="00B85C31" w:rsidRDefault="00DF0501" w:rsidP="00DF0501">
      <w:pPr>
        <w:pStyle w:val="PargrafodaLista5"/>
        <w:numPr>
          <w:ilvl w:val="0"/>
          <w:numId w:val="41"/>
        </w:numPr>
        <w:tabs>
          <w:tab w:val="clear" w:pos="1428"/>
          <w:tab w:val="num" w:pos="0"/>
        </w:tabs>
        <w:spacing w:before="280" w:after="200"/>
        <w:ind w:left="567" w:hanging="207"/>
        <w:jc w:val="both"/>
        <w:rPr>
          <w:rFonts w:eastAsia="Calibri"/>
          <w:sz w:val="24"/>
          <w:szCs w:val="24"/>
        </w:rPr>
      </w:pPr>
      <w:r w:rsidRPr="00B85C31">
        <w:rPr>
          <w:rFonts w:eastAsia="Calibri"/>
          <w:sz w:val="24"/>
          <w:szCs w:val="24"/>
        </w:rPr>
        <w:t xml:space="preserve">    O atraso na prestação dos serviços por mais de 24 (vinte e quatro) horas, ensejará a rescisão contratual, sem prejuízo da multa cabível;</w:t>
      </w:r>
    </w:p>
    <w:p w:rsidR="00DF0501" w:rsidRPr="00B85C31" w:rsidRDefault="00DF0501" w:rsidP="00DF0501">
      <w:pPr>
        <w:spacing w:before="280"/>
        <w:jc w:val="both"/>
        <w:rPr>
          <w:rFonts w:eastAsia="Calibri"/>
          <w:sz w:val="24"/>
          <w:szCs w:val="24"/>
        </w:rPr>
      </w:pPr>
      <w:r w:rsidRPr="00B85C31">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F0501" w:rsidRPr="00B85C31" w:rsidRDefault="00DF0501" w:rsidP="00DF0501">
      <w:pPr>
        <w:spacing w:before="280"/>
        <w:jc w:val="both"/>
        <w:rPr>
          <w:rFonts w:eastAsia="Calibri"/>
          <w:sz w:val="24"/>
          <w:szCs w:val="24"/>
        </w:rPr>
      </w:pPr>
      <w:r w:rsidRPr="00B85C31">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F0501" w:rsidRPr="00B85C31" w:rsidRDefault="00DF0501" w:rsidP="00DF0501">
      <w:pPr>
        <w:spacing w:before="280"/>
        <w:jc w:val="both"/>
        <w:rPr>
          <w:rFonts w:eastAsia="Calibri"/>
          <w:sz w:val="24"/>
          <w:szCs w:val="24"/>
        </w:rPr>
      </w:pPr>
      <w:r w:rsidRPr="00B85C31">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F0501" w:rsidRPr="00B85C31" w:rsidRDefault="00DF0501" w:rsidP="00DF0501">
      <w:pPr>
        <w:spacing w:before="280"/>
        <w:jc w:val="both"/>
        <w:rPr>
          <w:rFonts w:eastAsia="Calibri"/>
          <w:sz w:val="24"/>
          <w:szCs w:val="24"/>
        </w:rPr>
      </w:pPr>
      <w:r w:rsidRPr="00B85C31">
        <w:rPr>
          <w:rFonts w:eastAsia="Calibri"/>
          <w:sz w:val="24"/>
          <w:szCs w:val="24"/>
        </w:rPr>
        <w:t>6.8 – Para as penalidades previstas nos subitens 9.1 ao 9.7 será garantido o direito ao contraditório e ampla defesa;</w:t>
      </w:r>
    </w:p>
    <w:p w:rsidR="00DF0501" w:rsidRPr="00B85C31" w:rsidRDefault="00DF0501" w:rsidP="00DF0501">
      <w:pPr>
        <w:spacing w:before="280"/>
        <w:jc w:val="both"/>
        <w:rPr>
          <w:rFonts w:eastAsia="Calibri"/>
          <w:sz w:val="24"/>
          <w:szCs w:val="24"/>
        </w:rPr>
      </w:pPr>
      <w:r w:rsidRPr="00B85C31">
        <w:rPr>
          <w:rFonts w:eastAsia="Calibri"/>
          <w:sz w:val="24"/>
          <w:szCs w:val="24"/>
        </w:rPr>
        <w:t>6.9 - As penalidades só poderão ser relevadas nas hipóteses de caso fortuito ou força maior, devidamente justificados e comprovados, a juízo da Administração;</w:t>
      </w:r>
    </w:p>
    <w:p w:rsidR="00DF0501" w:rsidRPr="00B85C31" w:rsidRDefault="00DF0501" w:rsidP="00DF0501">
      <w:pPr>
        <w:spacing w:before="280"/>
        <w:jc w:val="both"/>
        <w:rPr>
          <w:rFonts w:eastAsia="Calibri"/>
          <w:sz w:val="24"/>
          <w:szCs w:val="24"/>
        </w:rPr>
      </w:pPr>
      <w:r w:rsidRPr="00B85C31">
        <w:rPr>
          <w:rFonts w:eastAsia="Calibri"/>
          <w:sz w:val="24"/>
          <w:szCs w:val="24"/>
        </w:rPr>
        <w:t>6.10 – Constituirão motivos para rescisão do contrato, independente da conclusão do seu prazo: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Razões de interesse público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Reiterada desobediência dos preceitos estabelecidos;</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Falta grave a Juízo do Município;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Falência ou insolvência;</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Inexecução total ou parcial do contrato;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 xml:space="preserve">     Alteração social ou modificação da finalidade ou estrutura da empresa, que venha a prejudicar a execução do contrato;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Mudanças na legislação em vigor sobre licitações, impossibilitando a execução do presente contrato;</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t>Descumprimento de qualquer cláusula contratual;</w:t>
      </w:r>
    </w:p>
    <w:p w:rsidR="00DF0501" w:rsidRPr="00B85C31" w:rsidRDefault="00DF0501" w:rsidP="00DF0501">
      <w:pPr>
        <w:pStyle w:val="PargrafodaLista5"/>
        <w:numPr>
          <w:ilvl w:val="1"/>
          <w:numId w:val="42"/>
        </w:numPr>
        <w:spacing w:before="280" w:after="200"/>
        <w:ind w:left="426" w:hanging="141"/>
        <w:jc w:val="both"/>
        <w:rPr>
          <w:rFonts w:eastAsia="Calibri"/>
          <w:sz w:val="24"/>
          <w:szCs w:val="24"/>
        </w:rPr>
      </w:pPr>
      <w:r w:rsidRPr="00B85C31">
        <w:rPr>
          <w:rFonts w:eastAsia="Calibri"/>
          <w:sz w:val="24"/>
          <w:szCs w:val="24"/>
        </w:rPr>
        <w:lastRenderedPageBreak/>
        <w:t xml:space="preserve">     Ocorrência de caso fortuito ou de força maior, regularmente comprovada, impeditiva da execução do acordado entre as partes;</w:t>
      </w:r>
    </w:p>
    <w:p w:rsidR="00DF0501" w:rsidRPr="00B85C31" w:rsidRDefault="00DF0501" w:rsidP="00DF0501">
      <w:pPr>
        <w:pStyle w:val="PargrafodaLista5"/>
        <w:numPr>
          <w:ilvl w:val="1"/>
          <w:numId w:val="42"/>
        </w:numPr>
        <w:spacing w:before="280" w:after="200"/>
        <w:ind w:left="426" w:hanging="141"/>
        <w:jc w:val="both"/>
        <w:rPr>
          <w:rFonts w:eastAsia="Calibri"/>
          <w:b/>
          <w:bCs/>
          <w:color w:val="000000"/>
          <w:sz w:val="24"/>
          <w:szCs w:val="24"/>
        </w:rPr>
      </w:pPr>
      <w:r w:rsidRPr="00B85C31">
        <w:rPr>
          <w:rFonts w:eastAsia="Calibri"/>
          <w:sz w:val="24"/>
          <w:szCs w:val="24"/>
        </w:rPr>
        <w:t xml:space="preserve">     Por acordo entre as partes, reduzido a termo, desde que haja conveniência para o Município.</w:t>
      </w:r>
    </w:p>
    <w:p w:rsidR="00DF0501" w:rsidRPr="00B85C31" w:rsidRDefault="00DF0501" w:rsidP="00DF0501">
      <w:pPr>
        <w:jc w:val="both"/>
        <w:rPr>
          <w:rFonts w:eastAsia="Calibri"/>
          <w:b/>
          <w:bCs/>
          <w:color w:val="000000"/>
          <w:sz w:val="24"/>
          <w:szCs w:val="24"/>
        </w:rPr>
      </w:pPr>
    </w:p>
    <w:p w:rsidR="00DF0501" w:rsidRPr="00B85C31" w:rsidRDefault="00DF0501" w:rsidP="00DF0501">
      <w:pPr>
        <w:jc w:val="both"/>
        <w:rPr>
          <w:rFonts w:eastAsia="Calibri"/>
          <w:color w:val="000000"/>
          <w:sz w:val="24"/>
          <w:szCs w:val="24"/>
        </w:rPr>
      </w:pPr>
      <w:r w:rsidRPr="00B85C31">
        <w:rPr>
          <w:rFonts w:eastAsia="Calibri"/>
          <w:b/>
          <w:bCs/>
          <w:color w:val="000000"/>
          <w:sz w:val="24"/>
          <w:szCs w:val="24"/>
        </w:rPr>
        <w:t xml:space="preserve">7 – </w:t>
      </w:r>
      <w:r w:rsidRPr="00B85C31">
        <w:rPr>
          <w:rFonts w:eastAsia="Calibri"/>
          <w:b/>
          <w:color w:val="000000"/>
          <w:sz w:val="24"/>
          <w:szCs w:val="24"/>
        </w:rPr>
        <w:t>HABILITAÇÃO JURÍDICA:</w:t>
      </w:r>
    </w:p>
    <w:p w:rsidR="00DF0501" w:rsidRPr="00B85C31" w:rsidRDefault="00DF0501" w:rsidP="00DF0501">
      <w:pPr>
        <w:jc w:val="both"/>
        <w:rPr>
          <w:rFonts w:eastAsia="Calibri"/>
          <w:color w:val="000000"/>
          <w:sz w:val="24"/>
          <w:szCs w:val="24"/>
        </w:rPr>
      </w:pPr>
      <w:r w:rsidRPr="00B85C31">
        <w:rPr>
          <w:rFonts w:eastAsia="Calibri"/>
          <w:color w:val="000000"/>
          <w:sz w:val="24"/>
          <w:szCs w:val="24"/>
        </w:rPr>
        <w:t xml:space="preserve">7.1 – Ato constitutivo, Estatuto ou </w:t>
      </w:r>
      <w:r w:rsidRPr="00B85C31">
        <w:rPr>
          <w:rFonts w:eastAsia="Calibri"/>
          <w:sz w:val="24"/>
          <w:szCs w:val="24"/>
        </w:rPr>
        <w:t>Contrato Social em vigor devidamente registrado, no órgão correspondente, indicando os atuais responsáveis pela administração</w:t>
      </w:r>
      <w:r w:rsidRPr="00B85C31">
        <w:rPr>
          <w:rFonts w:eastAsia="Calibri"/>
          <w:color w:val="000000"/>
          <w:sz w:val="24"/>
          <w:szCs w:val="24"/>
        </w:rPr>
        <w:t xml:space="preserve">; </w:t>
      </w:r>
    </w:p>
    <w:p w:rsidR="00DF0501" w:rsidRPr="00B85C31" w:rsidRDefault="00DF0501" w:rsidP="00DF0501">
      <w:pPr>
        <w:jc w:val="both"/>
        <w:rPr>
          <w:rFonts w:eastAsia="Calibri"/>
          <w:b/>
          <w:color w:val="000000"/>
          <w:sz w:val="24"/>
          <w:szCs w:val="24"/>
        </w:rPr>
      </w:pPr>
      <w:r w:rsidRPr="00B85C31">
        <w:rPr>
          <w:rFonts w:eastAsia="Calibri"/>
          <w:color w:val="000000"/>
          <w:sz w:val="24"/>
          <w:szCs w:val="24"/>
        </w:rPr>
        <w:t xml:space="preserve">7.2 – </w:t>
      </w:r>
      <w:r w:rsidRPr="00B85C31">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B85C31">
        <w:rPr>
          <w:rFonts w:eastAsia="Calibri"/>
          <w:color w:val="000000"/>
          <w:sz w:val="24"/>
          <w:szCs w:val="24"/>
        </w:rPr>
        <w:t>;</w:t>
      </w:r>
    </w:p>
    <w:p w:rsidR="00DF0501" w:rsidRPr="00B85C31" w:rsidRDefault="00DF0501" w:rsidP="00DF0501">
      <w:pPr>
        <w:jc w:val="both"/>
        <w:rPr>
          <w:rFonts w:eastAsia="Calibri"/>
          <w:b/>
          <w:color w:val="000000"/>
          <w:sz w:val="24"/>
          <w:szCs w:val="24"/>
        </w:rPr>
      </w:pPr>
      <w:r w:rsidRPr="00B85C31">
        <w:rPr>
          <w:rFonts w:eastAsia="Calibri"/>
          <w:b/>
          <w:color w:val="000000"/>
          <w:sz w:val="24"/>
          <w:szCs w:val="24"/>
        </w:rPr>
        <w:t>7.3</w:t>
      </w:r>
      <w:r w:rsidRPr="00B85C31">
        <w:rPr>
          <w:rFonts w:eastAsia="Calibri"/>
          <w:color w:val="000000"/>
          <w:sz w:val="24"/>
          <w:szCs w:val="24"/>
        </w:rPr>
        <w:t xml:space="preserve"> – Cédula de identidade dos sócios e/ou diretores;</w:t>
      </w:r>
    </w:p>
    <w:p w:rsidR="00DF0501" w:rsidRPr="00B85C31" w:rsidRDefault="00DF0501" w:rsidP="00DF0501">
      <w:pPr>
        <w:jc w:val="both"/>
        <w:rPr>
          <w:rFonts w:eastAsia="Calibri"/>
          <w:b/>
          <w:color w:val="000000"/>
          <w:sz w:val="24"/>
          <w:szCs w:val="24"/>
        </w:rPr>
      </w:pPr>
      <w:r w:rsidRPr="00B85C31">
        <w:rPr>
          <w:rFonts w:eastAsia="Calibri"/>
          <w:b/>
          <w:color w:val="000000"/>
          <w:sz w:val="24"/>
          <w:szCs w:val="24"/>
        </w:rPr>
        <w:t>7.4</w:t>
      </w:r>
      <w:r w:rsidRPr="00B85C31">
        <w:rPr>
          <w:rFonts w:eastAsia="Calibri"/>
          <w:color w:val="000000"/>
          <w:sz w:val="24"/>
          <w:szCs w:val="24"/>
        </w:rPr>
        <w:t xml:space="preserve"> – Para empresa individual: registro comercial.</w:t>
      </w:r>
    </w:p>
    <w:p w:rsidR="00DF0501" w:rsidRPr="00B85C31" w:rsidRDefault="00DF0501" w:rsidP="00DF0501">
      <w:pPr>
        <w:jc w:val="both"/>
        <w:rPr>
          <w:rFonts w:eastAsia="Calibri"/>
          <w:b/>
          <w:color w:val="000000"/>
          <w:sz w:val="24"/>
          <w:szCs w:val="24"/>
        </w:rPr>
      </w:pPr>
      <w:r w:rsidRPr="00B85C31">
        <w:rPr>
          <w:rFonts w:eastAsia="Calibri"/>
          <w:b/>
          <w:color w:val="000000"/>
          <w:sz w:val="24"/>
          <w:szCs w:val="24"/>
        </w:rPr>
        <w:t>7.5</w:t>
      </w:r>
      <w:r w:rsidRPr="00B85C31">
        <w:rPr>
          <w:rFonts w:eastAsia="Calibri"/>
          <w:color w:val="000000"/>
          <w:sz w:val="24"/>
          <w:szCs w:val="24"/>
        </w:rPr>
        <w:t xml:space="preserve"> – Declaração de Idoneidade (conforme o anexo VIII)</w:t>
      </w:r>
    </w:p>
    <w:p w:rsidR="00DF0501" w:rsidRPr="00B85C31" w:rsidRDefault="00DF0501" w:rsidP="00DF0501">
      <w:pPr>
        <w:jc w:val="both"/>
        <w:rPr>
          <w:rFonts w:eastAsia="Calibri"/>
          <w:b/>
          <w:sz w:val="24"/>
          <w:szCs w:val="24"/>
        </w:rPr>
      </w:pPr>
      <w:r w:rsidRPr="00B85C31">
        <w:rPr>
          <w:rFonts w:eastAsia="Calibri"/>
          <w:b/>
          <w:color w:val="000000"/>
          <w:sz w:val="24"/>
          <w:szCs w:val="24"/>
        </w:rPr>
        <w:t>7.6</w:t>
      </w:r>
      <w:r w:rsidRPr="00B85C31">
        <w:rPr>
          <w:rFonts w:eastAsia="Calibri"/>
          <w:color w:val="000000"/>
          <w:sz w:val="24"/>
          <w:szCs w:val="24"/>
        </w:rPr>
        <w:t xml:space="preserve"> – Declaração de Cumprir o Art. 7°, XXXIII ,da C.F. (conforme o anexo V)</w:t>
      </w:r>
    </w:p>
    <w:p w:rsidR="00DF0501" w:rsidRPr="00B85C31" w:rsidRDefault="00DF0501" w:rsidP="00DF0501">
      <w:pPr>
        <w:jc w:val="both"/>
        <w:rPr>
          <w:rFonts w:eastAsia="Calibri"/>
          <w:b/>
          <w:bCs/>
          <w:color w:val="000000"/>
          <w:sz w:val="24"/>
          <w:szCs w:val="24"/>
        </w:rPr>
      </w:pPr>
      <w:r w:rsidRPr="00B85C31">
        <w:rPr>
          <w:rFonts w:eastAsia="Calibri"/>
          <w:b/>
          <w:sz w:val="24"/>
          <w:szCs w:val="24"/>
        </w:rPr>
        <w:t>7.7</w:t>
      </w:r>
      <w:r w:rsidRPr="00B85C31">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F0501" w:rsidRPr="00B85C31" w:rsidRDefault="00DF0501" w:rsidP="00DF0501">
      <w:pPr>
        <w:jc w:val="both"/>
        <w:rPr>
          <w:rFonts w:eastAsia="Calibri"/>
          <w:sz w:val="24"/>
          <w:szCs w:val="24"/>
        </w:rPr>
      </w:pPr>
      <w:r w:rsidRPr="00B85C31">
        <w:rPr>
          <w:rFonts w:eastAsia="Calibri"/>
          <w:b/>
          <w:bCs/>
          <w:color w:val="000000"/>
          <w:sz w:val="24"/>
          <w:szCs w:val="24"/>
        </w:rPr>
        <w:t xml:space="preserve">8 – </w:t>
      </w:r>
      <w:r w:rsidRPr="00B85C31">
        <w:rPr>
          <w:rFonts w:eastAsia="Calibri"/>
          <w:b/>
          <w:color w:val="000000"/>
          <w:sz w:val="24"/>
          <w:szCs w:val="24"/>
        </w:rPr>
        <w:t>DOCUMENTAÇÃO RELATIVA À REGULARIDADE FISCAL</w:t>
      </w:r>
      <w:r w:rsidRPr="00B85C31">
        <w:rPr>
          <w:rFonts w:eastAsia="Calibri"/>
          <w:color w:val="000000"/>
          <w:sz w:val="24"/>
          <w:szCs w:val="24"/>
        </w:rPr>
        <w:t>:</w:t>
      </w:r>
    </w:p>
    <w:p w:rsidR="00DF0501" w:rsidRPr="00B85C31" w:rsidRDefault="00DF0501" w:rsidP="00DF0501">
      <w:pPr>
        <w:ind w:right="-162"/>
        <w:jc w:val="both"/>
        <w:rPr>
          <w:rFonts w:eastAsia="Calibri"/>
          <w:sz w:val="24"/>
          <w:szCs w:val="24"/>
        </w:rPr>
      </w:pPr>
      <w:r w:rsidRPr="00B85C31">
        <w:rPr>
          <w:rFonts w:eastAsia="Calibri"/>
          <w:sz w:val="24"/>
          <w:szCs w:val="24"/>
        </w:rPr>
        <w:t xml:space="preserve">8.1 – </w:t>
      </w:r>
      <w:r w:rsidRPr="00B85C31">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85C31">
        <w:rPr>
          <w:rFonts w:eastAsia="Calibri"/>
          <w:sz w:val="24"/>
          <w:szCs w:val="24"/>
        </w:rPr>
        <w:t xml:space="preserve">; </w:t>
      </w:r>
    </w:p>
    <w:p w:rsidR="00DF0501" w:rsidRPr="00B85C31" w:rsidRDefault="00DF0501" w:rsidP="00DF0501">
      <w:pPr>
        <w:ind w:right="-162"/>
        <w:jc w:val="both"/>
        <w:rPr>
          <w:rFonts w:eastAsia="Calibri"/>
          <w:sz w:val="24"/>
          <w:szCs w:val="24"/>
        </w:rPr>
      </w:pPr>
      <w:r w:rsidRPr="00B85C31">
        <w:rPr>
          <w:rFonts w:eastAsia="Calibri"/>
          <w:sz w:val="24"/>
          <w:szCs w:val="24"/>
        </w:rPr>
        <w:t>8.2 – Comprovante de Inscrição no Cadastro Geral de Contribuintes - CNPJ;</w:t>
      </w:r>
    </w:p>
    <w:p w:rsidR="00DF0501" w:rsidRPr="00B85C31" w:rsidRDefault="00DF0501" w:rsidP="00DF0501">
      <w:pPr>
        <w:ind w:right="-162"/>
        <w:jc w:val="both"/>
        <w:rPr>
          <w:rFonts w:eastAsia="Calibri"/>
          <w:sz w:val="24"/>
          <w:szCs w:val="24"/>
        </w:rPr>
      </w:pPr>
      <w:r w:rsidRPr="00B85C31">
        <w:rPr>
          <w:rFonts w:eastAsia="Calibri"/>
          <w:sz w:val="24"/>
          <w:szCs w:val="24"/>
        </w:rPr>
        <w:t>8.3 – Certidão de Regularidade com a Previdência Social (INSS);</w:t>
      </w:r>
    </w:p>
    <w:p w:rsidR="00DF0501" w:rsidRPr="00B85C31" w:rsidRDefault="00DF0501" w:rsidP="00DF0501">
      <w:pPr>
        <w:ind w:right="-162"/>
        <w:jc w:val="both"/>
        <w:rPr>
          <w:rFonts w:eastAsia="Calibri"/>
          <w:sz w:val="24"/>
          <w:szCs w:val="24"/>
        </w:rPr>
      </w:pPr>
      <w:r w:rsidRPr="00B85C31">
        <w:rPr>
          <w:rFonts w:eastAsia="Calibri"/>
          <w:sz w:val="24"/>
          <w:szCs w:val="24"/>
        </w:rPr>
        <w:t>8.4 – Certidão de Regularidade com o FGTS emitida pela Caixa Econômica Federal;</w:t>
      </w:r>
    </w:p>
    <w:p w:rsidR="00DF0501" w:rsidRPr="00B85C31" w:rsidRDefault="00DF0501" w:rsidP="00DF0501">
      <w:pPr>
        <w:ind w:right="-162"/>
        <w:jc w:val="both"/>
        <w:rPr>
          <w:rFonts w:eastAsia="Calibri"/>
          <w:sz w:val="24"/>
          <w:szCs w:val="24"/>
        </w:rPr>
      </w:pPr>
      <w:r w:rsidRPr="00B85C31">
        <w:rPr>
          <w:rFonts w:eastAsia="Calibri"/>
          <w:sz w:val="24"/>
          <w:szCs w:val="24"/>
        </w:rPr>
        <w:t>8.5 – Certidão Conjunta de Débitos Relativos a Tributos Federais e Dívida Ativa da União;</w:t>
      </w:r>
    </w:p>
    <w:p w:rsidR="00DF0501" w:rsidRPr="00B85C31" w:rsidRDefault="00DF0501" w:rsidP="00DF0501">
      <w:pPr>
        <w:ind w:right="-162"/>
        <w:jc w:val="both"/>
        <w:rPr>
          <w:rFonts w:eastAsia="Calibri"/>
          <w:sz w:val="24"/>
          <w:szCs w:val="24"/>
        </w:rPr>
      </w:pPr>
      <w:r w:rsidRPr="00B85C31">
        <w:rPr>
          <w:rFonts w:eastAsia="Calibri"/>
          <w:sz w:val="24"/>
          <w:szCs w:val="24"/>
        </w:rPr>
        <w:t>8.6 – Certidão de Regularidade para com a Fazenda Estadual, por meio de Certidão Negativa de Débito em relação a tributos estaduais (ICMS);</w:t>
      </w:r>
    </w:p>
    <w:p w:rsidR="00DF0501" w:rsidRPr="00B85C31" w:rsidRDefault="00DF0501" w:rsidP="00DF0501">
      <w:pPr>
        <w:ind w:right="-162"/>
        <w:jc w:val="both"/>
        <w:rPr>
          <w:rFonts w:eastAsia="Calibri"/>
          <w:sz w:val="24"/>
          <w:szCs w:val="24"/>
        </w:rPr>
      </w:pPr>
      <w:r w:rsidRPr="00B85C31">
        <w:rPr>
          <w:rFonts w:eastAsia="Calibri"/>
          <w:sz w:val="24"/>
          <w:szCs w:val="24"/>
        </w:rPr>
        <w:t>8.7 – Certidão emitida pela Procuradoria Geral do Estado, onde houver.</w:t>
      </w:r>
    </w:p>
    <w:p w:rsidR="00DF0501" w:rsidRPr="00B85C31" w:rsidRDefault="00DF0501" w:rsidP="00DF0501">
      <w:pPr>
        <w:ind w:right="-162"/>
        <w:jc w:val="both"/>
        <w:rPr>
          <w:rFonts w:eastAsia="Calibri"/>
          <w:color w:val="000000"/>
          <w:sz w:val="24"/>
          <w:szCs w:val="24"/>
        </w:rPr>
      </w:pPr>
      <w:r w:rsidRPr="00B85C31">
        <w:rPr>
          <w:rFonts w:eastAsia="Calibri"/>
          <w:sz w:val="24"/>
          <w:szCs w:val="24"/>
        </w:rPr>
        <w:t>8.8 – Certidão de regularidade para com a Fazenda Municipal, da sede da licitante.</w:t>
      </w:r>
    </w:p>
    <w:p w:rsidR="00DF0501" w:rsidRPr="00B85C31" w:rsidRDefault="00DF0501" w:rsidP="00DF0501">
      <w:pPr>
        <w:ind w:right="-162"/>
        <w:jc w:val="both"/>
        <w:rPr>
          <w:b/>
          <w:bCs/>
          <w:sz w:val="24"/>
          <w:szCs w:val="24"/>
        </w:rPr>
      </w:pPr>
      <w:r w:rsidRPr="00B85C31">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F0501" w:rsidRPr="00B85C31" w:rsidRDefault="00DF0501" w:rsidP="00DF0501">
      <w:pPr>
        <w:pStyle w:val="Default"/>
        <w:spacing w:after="200"/>
        <w:jc w:val="both"/>
        <w:rPr>
          <w:b/>
          <w:bCs/>
        </w:rPr>
      </w:pPr>
    </w:p>
    <w:p w:rsidR="00DF0501" w:rsidRPr="00B85C31" w:rsidRDefault="00DF0501" w:rsidP="00DF0501">
      <w:pPr>
        <w:pStyle w:val="Default"/>
        <w:spacing w:after="200"/>
        <w:jc w:val="both"/>
      </w:pPr>
      <w:r w:rsidRPr="00B85C31">
        <w:rPr>
          <w:b/>
          <w:bCs/>
        </w:rPr>
        <w:t>9 – DA QUALIFICAÇÃO TÉCNICA</w:t>
      </w:r>
    </w:p>
    <w:p w:rsidR="00DF0501" w:rsidRPr="00B85C31" w:rsidRDefault="00DF0501" w:rsidP="00DF0501">
      <w:pPr>
        <w:pStyle w:val="Default"/>
        <w:spacing w:after="200"/>
        <w:jc w:val="both"/>
      </w:pPr>
      <w:r w:rsidRPr="00B85C31">
        <w:t>9.1 – possui atestado de capacidade técnica, referente a experiência na prestação de serviço similar ao demandado por esta Municipalidade.</w:t>
      </w:r>
    </w:p>
    <w:p w:rsidR="00DF0501" w:rsidRPr="00B85C31" w:rsidRDefault="00DF0501" w:rsidP="00DF0501">
      <w:pPr>
        <w:pStyle w:val="Default"/>
        <w:spacing w:after="200"/>
        <w:jc w:val="both"/>
        <w:rPr>
          <w:rFonts w:eastAsia="Calibri"/>
          <w:b/>
          <w:bCs/>
        </w:rPr>
      </w:pPr>
    </w:p>
    <w:p w:rsidR="00DF0501" w:rsidRPr="00B85C31" w:rsidRDefault="00DF0501" w:rsidP="00DF0501">
      <w:pPr>
        <w:jc w:val="both"/>
        <w:rPr>
          <w:rFonts w:eastAsia="Calibri"/>
          <w:sz w:val="24"/>
          <w:szCs w:val="24"/>
        </w:rPr>
      </w:pPr>
      <w:r w:rsidRPr="00B85C31">
        <w:rPr>
          <w:rFonts w:eastAsia="Calibri"/>
          <w:b/>
          <w:bCs/>
          <w:color w:val="000000"/>
          <w:sz w:val="24"/>
          <w:szCs w:val="24"/>
        </w:rPr>
        <w:t>10 – QUALIFICAÇÃO ECONÔMICO-FINANCEIRA</w:t>
      </w:r>
      <w:r w:rsidRPr="00B85C31">
        <w:rPr>
          <w:rFonts w:eastAsia="Calibri"/>
          <w:color w:val="000000"/>
          <w:sz w:val="24"/>
          <w:szCs w:val="24"/>
        </w:rPr>
        <w:t>:</w:t>
      </w:r>
    </w:p>
    <w:p w:rsidR="00DF0501" w:rsidRPr="00B85C31" w:rsidRDefault="00DF0501" w:rsidP="00DF0501">
      <w:pPr>
        <w:ind w:right="-162"/>
        <w:jc w:val="both"/>
        <w:rPr>
          <w:sz w:val="24"/>
          <w:szCs w:val="24"/>
        </w:rPr>
      </w:pPr>
      <w:r w:rsidRPr="00B85C31">
        <w:rPr>
          <w:rFonts w:eastAsia="Calibri"/>
          <w:sz w:val="24"/>
          <w:szCs w:val="24"/>
        </w:rPr>
        <w:t>10.1 – Certidão Negativa de Falência e Concordata. Expedida há menos de 90 (noventa) dias, da data da realização da licitação;</w:t>
      </w:r>
    </w:p>
    <w:p w:rsidR="00DF0501" w:rsidRPr="00B85C31" w:rsidRDefault="00DF0501" w:rsidP="00DF0501">
      <w:pPr>
        <w:pStyle w:val="Default"/>
        <w:spacing w:after="200"/>
        <w:jc w:val="both"/>
        <w:rPr>
          <w:rFonts w:eastAsia="Calibri"/>
        </w:rPr>
      </w:pPr>
      <w:r w:rsidRPr="00B85C31">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F0501" w:rsidRPr="00B85C31" w:rsidRDefault="00DF0501" w:rsidP="00DF0501">
      <w:pPr>
        <w:jc w:val="both"/>
        <w:rPr>
          <w:rFonts w:eastAsia="Calibri"/>
          <w:bCs/>
          <w:color w:val="000000"/>
          <w:sz w:val="24"/>
          <w:szCs w:val="24"/>
        </w:rPr>
      </w:pPr>
      <w:r w:rsidRPr="00B85C31">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F0501" w:rsidRPr="00B85C31" w:rsidRDefault="00DF0501" w:rsidP="00DF0501">
      <w:pPr>
        <w:jc w:val="both"/>
        <w:rPr>
          <w:rFonts w:eastAsia="Calibri"/>
          <w:bCs/>
          <w:color w:val="000000"/>
          <w:sz w:val="24"/>
          <w:szCs w:val="24"/>
        </w:rPr>
      </w:pPr>
      <w:r w:rsidRPr="00B85C31">
        <w:rPr>
          <w:rFonts w:eastAsia="Calibri"/>
          <w:bCs/>
          <w:color w:val="000000"/>
          <w:sz w:val="24"/>
          <w:szCs w:val="24"/>
        </w:rPr>
        <w:t>10.2</w:t>
      </w:r>
      <w:r w:rsidRPr="00B85C31">
        <w:rPr>
          <w:rFonts w:eastAsia="Calibri"/>
          <w:b/>
          <w:bCs/>
          <w:color w:val="000000"/>
          <w:sz w:val="24"/>
          <w:szCs w:val="24"/>
        </w:rPr>
        <w:t xml:space="preserve"> – </w:t>
      </w:r>
      <w:r w:rsidRPr="00B85C31">
        <w:rPr>
          <w:rFonts w:eastAsia="Calibri"/>
          <w:sz w:val="24"/>
          <w:szCs w:val="24"/>
        </w:rPr>
        <w:t>As cópias dos documentos deverão ser autenticadas em cartório e/ou apresentados os originais para que suas cópias sejam autenticadas pelo Pregoeiro.</w:t>
      </w:r>
    </w:p>
    <w:p w:rsidR="00DF0501" w:rsidRPr="00B85C31" w:rsidRDefault="00DF0501" w:rsidP="00DF0501">
      <w:pPr>
        <w:jc w:val="both"/>
        <w:rPr>
          <w:sz w:val="24"/>
          <w:szCs w:val="24"/>
        </w:rPr>
      </w:pPr>
      <w:r w:rsidRPr="00B85C31">
        <w:rPr>
          <w:rFonts w:eastAsia="Calibri"/>
          <w:bCs/>
          <w:color w:val="000000"/>
          <w:sz w:val="24"/>
          <w:szCs w:val="24"/>
        </w:rPr>
        <w:t>10.3</w:t>
      </w:r>
      <w:r w:rsidRPr="00B85C31">
        <w:rPr>
          <w:rFonts w:eastAsia="Calibri"/>
          <w:b/>
          <w:bCs/>
          <w:color w:val="000000"/>
          <w:sz w:val="24"/>
          <w:szCs w:val="24"/>
        </w:rPr>
        <w:t xml:space="preserve"> – </w:t>
      </w:r>
      <w:r w:rsidRPr="00B85C31">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F0501" w:rsidRPr="00B85C31" w:rsidRDefault="00DF0501" w:rsidP="00DF0501">
      <w:pPr>
        <w:jc w:val="both"/>
        <w:rPr>
          <w:sz w:val="24"/>
          <w:szCs w:val="24"/>
        </w:rPr>
      </w:pPr>
    </w:p>
    <w:p w:rsidR="00DF0501" w:rsidRPr="00B85C31" w:rsidRDefault="00DF0501" w:rsidP="00DF0501">
      <w:pPr>
        <w:spacing w:line="360" w:lineRule="auto"/>
        <w:jc w:val="both"/>
        <w:rPr>
          <w:sz w:val="24"/>
          <w:szCs w:val="24"/>
        </w:rPr>
      </w:pPr>
      <w:r w:rsidRPr="00B85C31">
        <w:rPr>
          <w:b/>
          <w:sz w:val="24"/>
          <w:szCs w:val="24"/>
        </w:rPr>
        <w:t>11 – CRITÉRIO DE JULGAMENTO</w:t>
      </w:r>
    </w:p>
    <w:p w:rsidR="00DF0501" w:rsidRPr="00B85C31" w:rsidRDefault="00DF0501" w:rsidP="00DF0501">
      <w:pPr>
        <w:spacing w:line="360" w:lineRule="auto"/>
        <w:jc w:val="both"/>
        <w:rPr>
          <w:rFonts w:eastAsia="Calibri"/>
          <w:color w:val="000000"/>
          <w:sz w:val="24"/>
          <w:szCs w:val="24"/>
        </w:rPr>
      </w:pPr>
      <w:r w:rsidRPr="00B85C31">
        <w:rPr>
          <w:sz w:val="24"/>
          <w:szCs w:val="24"/>
        </w:rPr>
        <w:t xml:space="preserve">11.1 – A presente licitação deverá ocorrer pelo </w:t>
      </w:r>
      <w:r w:rsidRPr="00B85C31">
        <w:rPr>
          <w:rFonts w:eastAsia="Calibri"/>
          <w:color w:val="000000"/>
          <w:sz w:val="24"/>
          <w:szCs w:val="24"/>
        </w:rPr>
        <w:t>menor preço Global</w:t>
      </w:r>
    </w:p>
    <w:p w:rsidR="00DF0501" w:rsidRPr="00B85C31" w:rsidRDefault="00DF0501" w:rsidP="00DF0501">
      <w:pPr>
        <w:spacing w:line="360" w:lineRule="auto"/>
        <w:jc w:val="both"/>
        <w:rPr>
          <w:b/>
          <w:sz w:val="24"/>
          <w:szCs w:val="24"/>
        </w:rPr>
      </w:pPr>
    </w:p>
    <w:p w:rsidR="00DF0501" w:rsidRPr="00B85C31" w:rsidRDefault="00DF0501" w:rsidP="00DF0501">
      <w:pPr>
        <w:spacing w:line="360" w:lineRule="auto"/>
        <w:jc w:val="both"/>
        <w:rPr>
          <w:sz w:val="24"/>
          <w:szCs w:val="24"/>
        </w:rPr>
      </w:pPr>
      <w:r w:rsidRPr="00B85C31">
        <w:rPr>
          <w:b/>
          <w:sz w:val="24"/>
          <w:szCs w:val="24"/>
        </w:rPr>
        <w:t>12 – TIPO DE EXCECUÇÃO:</w:t>
      </w:r>
      <w:r w:rsidRPr="00B85C31">
        <w:rPr>
          <w:sz w:val="24"/>
          <w:szCs w:val="24"/>
        </w:rPr>
        <w:t xml:space="preserve"> Indireta</w:t>
      </w:r>
    </w:p>
    <w:p w:rsidR="00DF0501" w:rsidRPr="00B85C31" w:rsidRDefault="00DF0501" w:rsidP="00DF0501">
      <w:pPr>
        <w:spacing w:line="360" w:lineRule="auto"/>
        <w:jc w:val="both"/>
        <w:rPr>
          <w:sz w:val="24"/>
          <w:szCs w:val="24"/>
        </w:rPr>
      </w:pPr>
    </w:p>
    <w:p w:rsidR="00DF0501" w:rsidRPr="00B85C31" w:rsidRDefault="00DF0501" w:rsidP="00DF0501">
      <w:pPr>
        <w:spacing w:line="360" w:lineRule="auto"/>
        <w:jc w:val="both"/>
        <w:rPr>
          <w:rFonts w:eastAsia="Calibri"/>
          <w:sz w:val="24"/>
          <w:szCs w:val="24"/>
        </w:rPr>
      </w:pPr>
      <w:r w:rsidRPr="00B85C31">
        <w:rPr>
          <w:rFonts w:eastAsia="Calibri"/>
          <w:b/>
          <w:sz w:val="24"/>
          <w:szCs w:val="24"/>
        </w:rPr>
        <w:t>13 – CRITÉRIOS DE REAJUSTE</w:t>
      </w:r>
    </w:p>
    <w:p w:rsidR="00DF0501" w:rsidRPr="00B85C31" w:rsidRDefault="00DF0501" w:rsidP="00DF0501">
      <w:pPr>
        <w:spacing w:line="360" w:lineRule="auto"/>
        <w:jc w:val="both"/>
        <w:rPr>
          <w:rFonts w:eastAsia="Calibri"/>
          <w:sz w:val="24"/>
          <w:szCs w:val="24"/>
        </w:rPr>
      </w:pPr>
      <w:r w:rsidRPr="00B85C31">
        <w:rPr>
          <w:rFonts w:eastAsia="Calibri"/>
          <w:sz w:val="24"/>
          <w:szCs w:val="24"/>
        </w:rPr>
        <w:t>13.1 – Os preços estabelecidos no presente Contrato são fixos e irreajustáveis, salvo os casos previstos em Lei.</w:t>
      </w:r>
    </w:p>
    <w:p w:rsidR="00DF0501" w:rsidRPr="00B85C31" w:rsidRDefault="00DF0501" w:rsidP="00DF0501">
      <w:pPr>
        <w:spacing w:line="360" w:lineRule="auto"/>
        <w:jc w:val="both"/>
        <w:rPr>
          <w:b/>
          <w:sz w:val="24"/>
          <w:szCs w:val="24"/>
        </w:rPr>
      </w:pPr>
      <w:r w:rsidRPr="00B85C31">
        <w:rPr>
          <w:rFonts w:eastAsia="Calibri"/>
          <w:sz w:val="24"/>
          <w:szCs w:val="24"/>
        </w:rPr>
        <w:t>13.2 –</w:t>
      </w:r>
      <w:r w:rsidRPr="00B85C31">
        <w:rPr>
          <w:rFonts w:eastAsia="Calibri"/>
          <w:b/>
          <w:sz w:val="24"/>
          <w:szCs w:val="24"/>
        </w:rPr>
        <w:t xml:space="preserve"> </w:t>
      </w:r>
      <w:r w:rsidRPr="00B85C31">
        <w:rPr>
          <w:rFonts w:eastAsia="Calibri"/>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DF0501" w:rsidRPr="00B85C31" w:rsidTr="00B85C31">
        <w:tc>
          <w:tcPr>
            <w:tcW w:w="8644" w:type="dxa"/>
            <w:shd w:val="clear" w:color="auto" w:fill="auto"/>
          </w:tcPr>
          <w:p w:rsidR="00DF0501" w:rsidRPr="00B85C31" w:rsidRDefault="00DF0501" w:rsidP="00B85C31">
            <w:pPr>
              <w:jc w:val="both"/>
              <w:rPr>
                <w:b/>
                <w:sz w:val="24"/>
                <w:szCs w:val="24"/>
              </w:rPr>
            </w:pPr>
          </w:p>
          <w:p w:rsidR="00DF0501" w:rsidRPr="00B85C31" w:rsidRDefault="00DF0501" w:rsidP="00B85C31">
            <w:pPr>
              <w:jc w:val="both"/>
              <w:rPr>
                <w:b/>
                <w:sz w:val="24"/>
                <w:szCs w:val="24"/>
              </w:rPr>
            </w:pPr>
            <w:r w:rsidRPr="00B85C31">
              <w:rPr>
                <w:b/>
                <w:sz w:val="24"/>
                <w:szCs w:val="24"/>
              </w:rPr>
              <w:t>14 – DA RECOMPOSIÇÃO DO EQULÍBRIO ECONÔMICO</w:t>
            </w:r>
          </w:p>
          <w:p w:rsidR="00DF0501" w:rsidRPr="00B85C31" w:rsidRDefault="00DF0501" w:rsidP="00B85C31">
            <w:pPr>
              <w:jc w:val="both"/>
              <w:rPr>
                <w:sz w:val="24"/>
                <w:szCs w:val="24"/>
              </w:rPr>
            </w:pPr>
          </w:p>
        </w:tc>
      </w:tr>
    </w:tbl>
    <w:p w:rsidR="00DF0501" w:rsidRPr="00B85C31" w:rsidRDefault="00DF0501" w:rsidP="00DF0501">
      <w:pPr>
        <w:pStyle w:val="Cabealho"/>
        <w:tabs>
          <w:tab w:val="left" w:pos="708"/>
        </w:tabs>
        <w:spacing w:after="200" w:line="276" w:lineRule="auto"/>
        <w:jc w:val="both"/>
        <w:rPr>
          <w:sz w:val="24"/>
          <w:szCs w:val="24"/>
        </w:rPr>
      </w:pPr>
      <w:r w:rsidRPr="00B85C31">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F0501" w:rsidRPr="00B85C31" w:rsidRDefault="00DF0501" w:rsidP="00DF0501">
      <w:pPr>
        <w:spacing w:line="360" w:lineRule="auto"/>
        <w:jc w:val="both"/>
        <w:rPr>
          <w:sz w:val="24"/>
          <w:szCs w:val="24"/>
        </w:rPr>
      </w:pPr>
    </w:p>
    <w:p w:rsidR="00DF0501" w:rsidRPr="00B85C31" w:rsidRDefault="00DF0501" w:rsidP="00DF0501">
      <w:pPr>
        <w:jc w:val="both"/>
        <w:rPr>
          <w:b/>
          <w:sz w:val="24"/>
          <w:szCs w:val="24"/>
        </w:rPr>
      </w:pPr>
      <w:r w:rsidRPr="00B85C31">
        <w:rPr>
          <w:b/>
          <w:sz w:val="24"/>
          <w:szCs w:val="24"/>
        </w:rPr>
        <w:t>15 – DO CRONOGRAMA DE DESEMBOLSO</w:t>
      </w:r>
    </w:p>
    <w:p w:rsidR="00DF0501" w:rsidRPr="00B85C31" w:rsidRDefault="00DF0501" w:rsidP="00DF0501">
      <w:pPr>
        <w:jc w:val="both"/>
        <w:rPr>
          <w:sz w:val="24"/>
          <w:szCs w:val="24"/>
        </w:rPr>
      </w:pPr>
    </w:p>
    <w:p w:rsidR="00DF0501" w:rsidRPr="00B85C31" w:rsidRDefault="00DF0501" w:rsidP="00DF0501">
      <w:pPr>
        <w:spacing w:line="360" w:lineRule="auto"/>
        <w:jc w:val="both"/>
        <w:rPr>
          <w:b/>
          <w:sz w:val="24"/>
          <w:szCs w:val="24"/>
          <w:u w:val="single"/>
        </w:rPr>
      </w:pPr>
      <w:r w:rsidRPr="00B85C31">
        <w:rPr>
          <w:sz w:val="24"/>
          <w:szCs w:val="24"/>
        </w:rPr>
        <w:t xml:space="preserve">15.1 Por se tratar de prestação de serviço linear, resumido a uma única etapa de execução, que se refere ao acesso a internet ininterrupto. E visto que os links de internet são limitados pela </w:t>
      </w:r>
      <w:r w:rsidRPr="00B85C31">
        <w:rPr>
          <w:sz w:val="24"/>
          <w:szCs w:val="24"/>
        </w:rPr>
        <w:lastRenderedPageBreak/>
        <w:t>velocidade de navegação contratada, sem variações no serviço e valor, seu cronograma terá pagamentos por parcelas fixas e iguais, efetuadas mensalmente.</w:t>
      </w:r>
      <w:r w:rsidRPr="00B85C31">
        <w:rPr>
          <w:b/>
          <w:sz w:val="24"/>
          <w:szCs w:val="24"/>
          <w:u w:val="single"/>
        </w:rPr>
        <w:t xml:space="preserve"> </w:t>
      </w:r>
    </w:p>
    <w:p w:rsidR="00DF0501" w:rsidRPr="00B85C31" w:rsidRDefault="00DF0501" w:rsidP="00DF0501">
      <w:pPr>
        <w:spacing w:line="360" w:lineRule="auto"/>
        <w:jc w:val="both"/>
        <w:rPr>
          <w:b/>
          <w:sz w:val="24"/>
          <w:szCs w:val="24"/>
          <w:u w:val="single"/>
        </w:rPr>
      </w:pPr>
    </w:p>
    <w:p w:rsidR="00DF0501" w:rsidRPr="00B85C31" w:rsidRDefault="00DF0501" w:rsidP="00DF0501">
      <w:pPr>
        <w:spacing w:line="360" w:lineRule="auto"/>
        <w:jc w:val="both"/>
        <w:rPr>
          <w:b/>
          <w:sz w:val="24"/>
          <w:szCs w:val="24"/>
          <w:u w:val="single"/>
        </w:rPr>
      </w:pPr>
      <w:r w:rsidRPr="00B85C31">
        <w:rPr>
          <w:b/>
          <w:sz w:val="24"/>
          <w:szCs w:val="24"/>
          <w:u w:val="single"/>
        </w:rPr>
        <w:t xml:space="preserve">Exemplo: </w:t>
      </w:r>
      <w:r w:rsidRPr="00B85C31">
        <w:rPr>
          <w:b/>
          <w:sz w:val="24"/>
          <w:szCs w:val="24"/>
          <w:u w:val="single"/>
        </w:rPr>
        <w:br/>
      </w:r>
      <w:r w:rsidRPr="00B85C31">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3"/>
        <w:gridCol w:w="1185"/>
        <w:gridCol w:w="1390"/>
        <w:gridCol w:w="1390"/>
        <w:gridCol w:w="1001"/>
        <w:gridCol w:w="1170"/>
        <w:gridCol w:w="1056"/>
        <w:gridCol w:w="1160"/>
      </w:tblGrid>
      <w:tr w:rsidR="00DF0501" w:rsidRPr="00B85C31" w:rsidTr="00B85C31">
        <w:trPr>
          <w:trHeight w:val="352"/>
        </w:trPr>
        <w:tc>
          <w:tcPr>
            <w:tcW w:w="10015" w:type="dxa"/>
            <w:gridSpan w:val="8"/>
            <w:vAlign w:val="center"/>
          </w:tcPr>
          <w:p w:rsidR="00DF0501" w:rsidRPr="00B85C31" w:rsidRDefault="00DF0501" w:rsidP="00B85C31">
            <w:pPr>
              <w:spacing w:line="360" w:lineRule="auto"/>
              <w:jc w:val="center"/>
              <w:rPr>
                <w:b/>
                <w:sz w:val="20"/>
                <w:szCs w:val="24"/>
              </w:rPr>
            </w:pPr>
            <w:r w:rsidRPr="00B85C31">
              <w:rPr>
                <w:b/>
                <w:sz w:val="20"/>
                <w:szCs w:val="24"/>
              </w:rPr>
              <w:t>CRONOGRAMA DE DESEMBOLSO</w:t>
            </w:r>
          </w:p>
        </w:tc>
      </w:tr>
      <w:tr w:rsidR="00DF0501" w:rsidRPr="00B85C31" w:rsidTr="00B85C31">
        <w:trPr>
          <w:trHeight w:val="352"/>
        </w:trPr>
        <w:tc>
          <w:tcPr>
            <w:tcW w:w="1663" w:type="dxa"/>
            <w:vAlign w:val="center"/>
          </w:tcPr>
          <w:p w:rsidR="00DF0501" w:rsidRPr="00B85C31" w:rsidRDefault="00DF0501" w:rsidP="00B85C31">
            <w:pPr>
              <w:spacing w:line="360" w:lineRule="auto"/>
              <w:jc w:val="center"/>
              <w:rPr>
                <w:sz w:val="20"/>
                <w:szCs w:val="24"/>
              </w:rPr>
            </w:pPr>
            <w:r w:rsidRPr="00B85C31">
              <w:rPr>
                <w:sz w:val="20"/>
                <w:szCs w:val="24"/>
              </w:rPr>
              <w:t>Fase</w:t>
            </w:r>
          </w:p>
        </w:tc>
        <w:tc>
          <w:tcPr>
            <w:tcW w:w="8352" w:type="dxa"/>
            <w:gridSpan w:val="7"/>
            <w:vAlign w:val="center"/>
          </w:tcPr>
          <w:p w:rsidR="00DF0501" w:rsidRPr="00B85C31" w:rsidRDefault="00DF0501" w:rsidP="00B85C31">
            <w:pPr>
              <w:spacing w:line="360" w:lineRule="auto"/>
              <w:jc w:val="center"/>
              <w:rPr>
                <w:sz w:val="20"/>
                <w:szCs w:val="24"/>
              </w:rPr>
            </w:pPr>
            <w:r w:rsidRPr="00B85C31">
              <w:rPr>
                <w:sz w:val="20"/>
                <w:szCs w:val="24"/>
              </w:rPr>
              <w:t xml:space="preserve">Mês </w:t>
            </w:r>
          </w:p>
        </w:tc>
      </w:tr>
      <w:tr w:rsidR="00DF0501" w:rsidRPr="00B85C31" w:rsidTr="00B85C31">
        <w:trPr>
          <w:trHeight w:val="352"/>
        </w:trPr>
        <w:tc>
          <w:tcPr>
            <w:tcW w:w="1663" w:type="dxa"/>
            <w:vAlign w:val="center"/>
          </w:tcPr>
          <w:p w:rsidR="00DF0501" w:rsidRPr="00B85C31" w:rsidRDefault="00DF0501" w:rsidP="00B85C31">
            <w:pPr>
              <w:spacing w:line="360" w:lineRule="auto"/>
              <w:jc w:val="center"/>
              <w:rPr>
                <w:sz w:val="20"/>
                <w:szCs w:val="24"/>
              </w:rPr>
            </w:pPr>
          </w:p>
        </w:tc>
        <w:tc>
          <w:tcPr>
            <w:tcW w:w="1185" w:type="dxa"/>
            <w:vAlign w:val="center"/>
          </w:tcPr>
          <w:p w:rsidR="00DF0501" w:rsidRPr="00B85C31" w:rsidRDefault="00DF0501" w:rsidP="00B85C31">
            <w:pPr>
              <w:spacing w:line="360" w:lineRule="auto"/>
              <w:jc w:val="center"/>
              <w:rPr>
                <w:sz w:val="20"/>
                <w:szCs w:val="24"/>
              </w:rPr>
            </w:pPr>
            <w:r w:rsidRPr="00B85C31">
              <w:rPr>
                <w:sz w:val="20"/>
                <w:szCs w:val="24"/>
              </w:rPr>
              <w:t>1</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2</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3</w:t>
            </w:r>
          </w:p>
        </w:tc>
        <w:tc>
          <w:tcPr>
            <w:tcW w:w="1001" w:type="dxa"/>
            <w:vAlign w:val="center"/>
          </w:tcPr>
          <w:p w:rsidR="00DF0501" w:rsidRPr="00B85C31" w:rsidRDefault="00DF0501" w:rsidP="00B85C31">
            <w:pPr>
              <w:spacing w:line="360" w:lineRule="auto"/>
              <w:jc w:val="center"/>
              <w:rPr>
                <w:sz w:val="20"/>
                <w:szCs w:val="24"/>
              </w:rPr>
            </w:pPr>
            <w:r w:rsidRPr="00B85C31">
              <w:rPr>
                <w:sz w:val="20"/>
                <w:szCs w:val="24"/>
              </w:rPr>
              <w:t>4</w:t>
            </w:r>
          </w:p>
        </w:tc>
        <w:tc>
          <w:tcPr>
            <w:tcW w:w="1170" w:type="dxa"/>
            <w:vAlign w:val="center"/>
          </w:tcPr>
          <w:p w:rsidR="00DF0501" w:rsidRPr="00B85C31" w:rsidRDefault="00DF0501" w:rsidP="00B85C31">
            <w:pPr>
              <w:spacing w:line="360" w:lineRule="auto"/>
              <w:jc w:val="center"/>
              <w:rPr>
                <w:sz w:val="20"/>
                <w:szCs w:val="24"/>
              </w:rPr>
            </w:pPr>
            <w:r w:rsidRPr="00B85C31">
              <w:rPr>
                <w:sz w:val="20"/>
                <w:szCs w:val="24"/>
              </w:rPr>
              <w:t>5</w:t>
            </w:r>
          </w:p>
        </w:tc>
        <w:tc>
          <w:tcPr>
            <w:tcW w:w="1056" w:type="dxa"/>
            <w:vAlign w:val="center"/>
          </w:tcPr>
          <w:p w:rsidR="00DF0501" w:rsidRPr="00B85C31" w:rsidRDefault="00DF0501" w:rsidP="00B85C31">
            <w:pPr>
              <w:spacing w:line="360" w:lineRule="auto"/>
              <w:jc w:val="center"/>
              <w:rPr>
                <w:sz w:val="20"/>
                <w:szCs w:val="24"/>
              </w:rPr>
            </w:pPr>
            <w:r w:rsidRPr="00B85C31">
              <w:rPr>
                <w:sz w:val="20"/>
                <w:szCs w:val="24"/>
              </w:rPr>
              <w:t>6</w:t>
            </w:r>
          </w:p>
        </w:tc>
        <w:tc>
          <w:tcPr>
            <w:tcW w:w="1160" w:type="dxa"/>
            <w:vAlign w:val="center"/>
          </w:tcPr>
          <w:p w:rsidR="00DF0501" w:rsidRPr="00B85C31" w:rsidRDefault="00DF0501" w:rsidP="00B85C31">
            <w:pPr>
              <w:spacing w:line="360" w:lineRule="auto"/>
              <w:jc w:val="center"/>
              <w:rPr>
                <w:sz w:val="20"/>
                <w:szCs w:val="24"/>
              </w:rPr>
            </w:pPr>
            <w:r w:rsidRPr="00B85C31">
              <w:rPr>
                <w:sz w:val="20"/>
                <w:szCs w:val="24"/>
              </w:rPr>
              <w:t xml:space="preserve">Total </w:t>
            </w:r>
          </w:p>
        </w:tc>
      </w:tr>
      <w:tr w:rsidR="00DF0501" w:rsidRPr="00B85C31" w:rsidTr="00B85C31">
        <w:trPr>
          <w:trHeight w:val="352"/>
        </w:trPr>
        <w:tc>
          <w:tcPr>
            <w:tcW w:w="1663" w:type="dxa"/>
            <w:vAlign w:val="center"/>
          </w:tcPr>
          <w:p w:rsidR="00DF0501" w:rsidRPr="00B85C31" w:rsidRDefault="00DF0501" w:rsidP="00B85C31">
            <w:pPr>
              <w:spacing w:line="360" w:lineRule="auto"/>
              <w:jc w:val="center"/>
              <w:rPr>
                <w:sz w:val="20"/>
                <w:szCs w:val="24"/>
              </w:rPr>
            </w:pPr>
            <w:r w:rsidRPr="00B85C31">
              <w:rPr>
                <w:sz w:val="20"/>
                <w:szCs w:val="24"/>
              </w:rPr>
              <w:t>Execução</w:t>
            </w:r>
          </w:p>
        </w:tc>
        <w:tc>
          <w:tcPr>
            <w:tcW w:w="1185" w:type="dxa"/>
            <w:vAlign w:val="center"/>
          </w:tcPr>
          <w:p w:rsidR="00DF0501" w:rsidRPr="00B85C31" w:rsidRDefault="00DF0501" w:rsidP="00B85C31">
            <w:pPr>
              <w:spacing w:line="360" w:lineRule="auto"/>
              <w:jc w:val="center"/>
              <w:rPr>
                <w:sz w:val="20"/>
                <w:szCs w:val="24"/>
              </w:rPr>
            </w:pPr>
            <w:r w:rsidRPr="00B85C31">
              <w:rPr>
                <w:sz w:val="20"/>
                <w:szCs w:val="24"/>
              </w:rPr>
              <w:t>1/5 do serviço prestado</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2/5 do serviço prestado</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3/5 do serviço prestado</w:t>
            </w:r>
          </w:p>
        </w:tc>
        <w:tc>
          <w:tcPr>
            <w:tcW w:w="1001" w:type="dxa"/>
            <w:vAlign w:val="center"/>
          </w:tcPr>
          <w:p w:rsidR="00DF0501" w:rsidRPr="00B85C31" w:rsidRDefault="00DF0501" w:rsidP="00B85C31">
            <w:pPr>
              <w:spacing w:line="360" w:lineRule="auto"/>
              <w:jc w:val="center"/>
              <w:rPr>
                <w:sz w:val="20"/>
                <w:szCs w:val="24"/>
              </w:rPr>
            </w:pPr>
            <w:r w:rsidRPr="00B85C31">
              <w:rPr>
                <w:sz w:val="20"/>
                <w:szCs w:val="24"/>
              </w:rPr>
              <w:t>4/5 do serviço prestado</w:t>
            </w:r>
          </w:p>
        </w:tc>
        <w:tc>
          <w:tcPr>
            <w:tcW w:w="1170" w:type="dxa"/>
            <w:vAlign w:val="center"/>
          </w:tcPr>
          <w:p w:rsidR="00DF0501" w:rsidRPr="00B85C31" w:rsidRDefault="00DF0501" w:rsidP="00B85C31">
            <w:pPr>
              <w:spacing w:line="360" w:lineRule="auto"/>
              <w:jc w:val="center"/>
              <w:rPr>
                <w:sz w:val="20"/>
                <w:szCs w:val="24"/>
              </w:rPr>
            </w:pPr>
            <w:r w:rsidRPr="00B85C31">
              <w:rPr>
                <w:sz w:val="20"/>
                <w:szCs w:val="24"/>
              </w:rPr>
              <w:t>5/5 do serviço prestado</w:t>
            </w:r>
          </w:p>
        </w:tc>
        <w:tc>
          <w:tcPr>
            <w:tcW w:w="1056" w:type="dxa"/>
            <w:vAlign w:val="center"/>
          </w:tcPr>
          <w:p w:rsidR="00DF0501" w:rsidRPr="00B85C31" w:rsidRDefault="00DF0501" w:rsidP="00B85C31">
            <w:pPr>
              <w:spacing w:line="360" w:lineRule="auto"/>
              <w:jc w:val="center"/>
              <w:rPr>
                <w:sz w:val="20"/>
                <w:szCs w:val="24"/>
              </w:rPr>
            </w:pPr>
          </w:p>
        </w:tc>
        <w:tc>
          <w:tcPr>
            <w:tcW w:w="1160" w:type="dxa"/>
            <w:vAlign w:val="center"/>
          </w:tcPr>
          <w:p w:rsidR="00DF0501" w:rsidRPr="00B85C31" w:rsidRDefault="00DF0501" w:rsidP="00B85C31">
            <w:pPr>
              <w:spacing w:line="360" w:lineRule="auto"/>
              <w:jc w:val="center"/>
              <w:rPr>
                <w:sz w:val="20"/>
                <w:szCs w:val="24"/>
              </w:rPr>
            </w:pPr>
            <w:r w:rsidRPr="00B85C31">
              <w:rPr>
                <w:sz w:val="20"/>
                <w:szCs w:val="24"/>
              </w:rPr>
              <w:t>5/5</w:t>
            </w:r>
          </w:p>
          <w:p w:rsidR="00DF0501" w:rsidRPr="00B85C31" w:rsidRDefault="00DF0501" w:rsidP="00B85C31">
            <w:pPr>
              <w:spacing w:line="360" w:lineRule="auto"/>
              <w:jc w:val="center"/>
              <w:rPr>
                <w:sz w:val="20"/>
                <w:szCs w:val="24"/>
              </w:rPr>
            </w:pPr>
            <w:r w:rsidRPr="00B85C31">
              <w:rPr>
                <w:sz w:val="20"/>
                <w:szCs w:val="24"/>
              </w:rPr>
              <w:t>Serviço global contratado</w:t>
            </w:r>
          </w:p>
        </w:tc>
      </w:tr>
      <w:tr w:rsidR="00DF0501" w:rsidRPr="00B85C31" w:rsidTr="00B85C31">
        <w:trPr>
          <w:trHeight w:val="331"/>
        </w:trPr>
        <w:tc>
          <w:tcPr>
            <w:tcW w:w="1663" w:type="dxa"/>
            <w:vAlign w:val="center"/>
          </w:tcPr>
          <w:p w:rsidR="00DF0501" w:rsidRPr="00B85C31" w:rsidRDefault="00DF0501" w:rsidP="00B85C31">
            <w:pPr>
              <w:spacing w:line="360" w:lineRule="auto"/>
              <w:jc w:val="center"/>
              <w:rPr>
                <w:sz w:val="20"/>
                <w:szCs w:val="24"/>
              </w:rPr>
            </w:pPr>
            <w:r w:rsidRPr="00B85C31">
              <w:rPr>
                <w:sz w:val="20"/>
                <w:szCs w:val="24"/>
              </w:rPr>
              <w:t>Previsão de</w:t>
            </w:r>
          </w:p>
          <w:p w:rsidR="00DF0501" w:rsidRPr="00B85C31" w:rsidRDefault="00DF0501" w:rsidP="00B85C31">
            <w:pPr>
              <w:spacing w:line="360" w:lineRule="auto"/>
              <w:jc w:val="center"/>
              <w:rPr>
                <w:sz w:val="20"/>
                <w:szCs w:val="24"/>
              </w:rPr>
            </w:pPr>
            <w:r w:rsidRPr="00B85C31">
              <w:rPr>
                <w:sz w:val="20"/>
                <w:szCs w:val="24"/>
              </w:rPr>
              <w:t>Pagamento</w:t>
            </w:r>
          </w:p>
        </w:tc>
        <w:tc>
          <w:tcPr>
            <w:tcW w:w="1185" w:type="dxa"/>
            <w:vAlign w:val="center"/>
          </w:tcPr>
          <w:p w:rsidR="00DF0501" w:rsidRPr="00B85C31" w:rsidRDefault="00DF0501" w:rsidP="00B85C31">
            <w:pPr>
              <w:spacing w:line="360" w:lineRule="auto"/>
              <w:jc w:val="center"/>
              <w:rPr>
                <w:sz w:val="20"/>
                <w:szCs w:val="24"/>
              </w:rPr>
            </w:pP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1ªparcela, 1/5 do valor global</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2ªparcela, 1/5 do valor global</w:t>
            </w:r>
          </w:p>
        </w:tc>
        <w:tc>
          <w:tcPr>
            <w:tcW w:w="1001" w:type="dxa"/>
            <w:vAlign w:val="center"/>
          </w:tcPr>
          <w:p w:rsidR="00DF0501" w:rsidRPr="00B85C31" w:rsidRDefault="00DF0501" w:rsidP="00B85C31">
            <w:pPr>
              <w:spacing w:line="360" w:lineRule="auto"/>
              <w:jc w:val="center"/>
              <w:rPr>
                <w:sz w:val="20"/>
                <w:szCs w:val="24"/>
              </w:rPr>
            </w:pPr>
            <w:r w:rsidRPr="00B85C31">
              <w:rPr>
                <w:sz w:val="20"/>
                <w:szCs w:val="24"/>
              </w:rPr>
              <w:t>3ªparcela, 1/5 do valor global</w:t>
            </w:r>
          </w:p>
        </w:tc>
        <w:tc>
          <w:tcPr>
            <w:tcW w:w="1170" w:type="dxa"/>
            <w:vAlign w:val="center"/>
          </w:tcPr>
          <w:p w:rsidR="00DF0501" w:rsidRPr="00B85C31" w:rsidRDefault="00DF0501" w:rsidP="00B85C31">
            <w:pPr>
              <w:spacing w:line="360" w:lineRule="auto"/>
              <w:jc w:val="center"/>
              <w:rPr>
                <w:sz w:val="20"/>
                <w:szCs w:val="24"/>
              </w:rPr>
            </w:pPr>
            <w:r w:rsidRPr="00B85C31">
              <w:rPr>
                <w:sz w:val="20"/>
                <w:szCs w:val="24"/>
              </w:rPr>
              <w:t>4ªparcela, 1/5 do valor global</w:t>
            </w:r>
          </w:p>
        </w:tc>
        <w:tc>
          <w:tcPr>
            <w:tcW w:w="1056" w:type="dxa"/>
            <w:vAlign w:val="center"/>
          </w:tcPr>
          <w:p w:rsidR="00DF0501" w:rsidRPr="00B85C31" w:rsidRDefault="00DF0501" w:rsidP="00B85C31">
            <w:pPr>
              <w:spacing w:line="360" w:lineRule="auto"/>
              <w:jc w:val="center"/>
              <w:rPr>
                <w:sz w:val="20"/>
                <w:szCs w:val="24"/>
              </w:rPr>
            </w:pPr>
            <w:r w:rsidRPr="00B85C31">
              <w:rPr>
                <w:sz w:val="20"/>
                <w:szCs w:val="24"/>
              </w:rPr>
              <w:t>5ªparcela, 1/5 do valor global</w:t>
            </w:r>
          </w:p>
        </w:tc>
        <w:tc>
          <w:tcPr>
            <w:tcW w:w="1160" w:type="dxa"/>
            <w:vAlign w:val="center"/>
          </w:tcPr>
          <w:p w:rsidR="00DF0501" w:rsidRPr="00B85C31" w:rsidRDefault="00DF0501" w:rsidP="00B85C31">
            <w:pPr>
              <w:spacing w:line="360" w:lineRule="auto"/>
              <w:jc w:val="center"/>
              <w:rPr>
                <w:sz w:val="20"/>
                <w:szCs w:val="24"/>
              </w:rPr>
            </w:pPr>
            <w:r w:rsidRPr="00B85C31">
              <w:rPr>
                <w:sz w:val="20"/>
                <w:szCs w:val="24"/>
              </w:rPr>
              <w:t>5/5</w:t>
            </w:r>
          </w:p>
          <w:p w:rsidR="00DF0501" w:rsidRPr="00B85C31" w:rsidRDefault="00DF0501" w:rsidP="00B85C31">
            <w:pPr>
              <w:spacing w:line="360" w:lineRule="auto"/>
              <w:jc w:val="center"/>
              <w:rPr>
                <w:sz w:val="20"/>
                <w:szCs w:val="24"/>
              </w:rPr>
            </w:pPr>
            <w:r w:rsidRPr="00B85C31">
              <w:rPr>
                <w:sz w:val="20"/>
                <w:szCs w:val="24"/>
              </w:rPr>
              <w:t xml:space="preserve">Valor global </w:t>
            </w:r>
          </w:p>
        </w:tc>
      </w:tr>
      <w:tr w:rsidR="00DF0501" w:rsidRPr="00B85C31" w:rsidTr="00B85C31">
        <w:trPr>
          <w:trHeight w:val="374"/>
        </w:trPr>
        <w:tc>
          <w:tcPr>
            <w:tcW w:w="1663" w:type="dxa"/>
            <w:vAlign w:val="center"/>
          </w:tcPr>
          <w:p w:rsidR="00DF0501" w:rsidRPr="00B85C31" w:rsidRDefault="00DF0501" w:rsidP="00B85C31">
            <w:pPr>
              <w:spacing w:line="360" w:lineRule="auto"/>
              <w:jc w:val="center"/>
              <w:rPr>
                <w:sz w:val="20"/>
                <w:szCs w:val="24"/>
              </w:rPr>
            </w:pPr>
            <w:r w:rsidRPr="00B85C31">
              <w:rPr>
                <w:sz w:val="20"/>
                <w:szCs w:val="24"/>
              </w:rPr>
              <w:t>Projeção do</w:t>
            </w:r>
          </w:p>
          <w:p w:rsidR="00DF0501" w:rsidRPr="00B85C31" w:rsidRDefault="00DF0501" w:rsidP="00B85C31">
            <w:pPr>
              <w:spacing w:line="360" w:lineRule="auto"/>
              <w:jc w:val="center"/>
              <w:rPr>
                <w:sz w:val="20"/>
                <w:szCs w:val="24"/>
              </w:rPr>
            </w:pPr>
            <w:r w:rsidRPr="00B85C31">
              <w:rPr>
                <w:sz w:val="20"/>
                <w:szCs w:val="24"/>
              </w:rPr>
              <w:t>Desembolso</w:t>
            </w:r>
          </w:p>
          <w:p w:rsidR="00DF0501" w:rsidRPr="00B85C31" w:rsidRDefault="00DF0501" w:rsidP="00B85C31">
            <w:pPr>
              <w:spacing w:line="360" w:lineRule="auto"/>
              <w:jc w:val="center"/>
              <w:rPr>
                <w:sz w:val="20"/>
                <w:szCs w:val="24"/>
              </w:rPr>
            </w:pPr>
          </w:p>
        </w:tc>
        <w:tc>
          <w:tcPr>
            <w:tcW w:w="1185" w:type="dxa"/>
            <w:vAlign w:val="center"/>
          </w:tcPr>
          <w:p w:rsidR="00DF0501" w:rsidRPr="00B85C31" w:rsidRDefault="00DF0501" w:rsidP="00B85C31">
            <w:pPr>
              <w:spacing w:line="360" w:lineRule="auto"/>
              <w:jc w:val="center"/>
              <w:rPr>
                <w:sz w:val="20"/>
                <w:szCs w:val="24"/>
              </w:rPr>
            </w:pP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 xml:space="preserve">1/5 </w:t>
            </w:r>
          </w:p>
        </w:tc>
        <w:tc>
          <w:tcPr>
            <w:tcW w:w="1390" w:type="dxa"/>
            <w:vAlign w:val="center"/>
          </w:tcPr>
          <w:p w:rsidR="00DF0501" w:rsidRPr="00B85C31" w:rsidRDefault="00DF0501" w:rsidP="00B85C31">
            <w:pPr>
              <w:spacing w:line="360" w:lineRule="auto"/>
              <w:jc w:val="center"/>
              <w:rPr>
                <w:sz w:val="20"/>
                <w:szCs w:val="24"/>
              </w:rPr>
            </w:pPr>
            <w:r w:rsidRPr="00B85C31">
              <w:rPr>
                <w:sz w:val="20"/>
                <w:szCs w:val="24"/>
              </w:rPr>
              <w:t>2/5</w:t>
            </w:r>
          </w:p>
        </w:tc>
        <w:tc>
          <w:tcPr>
            <w:tcW w:w="1001" w:type="dxa"/>
            <w:vAlign w:val="center"/>
          </w:tcPr>
          <w:p w:rsidR="00DF0501" w:rsidRPr="00B85C31" w:rsidRDefault="00DF0501" w:rsidP="00B85C31">
            <w:pPr>
              <w:spacing w:line="360" w:lineRule="auto"/>
              <w:jc w:val="center"/>
              <w:rPr>
                <w:sz w:val="20"/>
                <w:szCs w:val="24"/>
              </w:rPr>
            </w:pPr>
            <w:r w:rsidRPr="00B85C31">
              <w:rPr>
                <w:sz w:val="20"/>
                <w:szCs w:val="24"/>
              </w:rPr>
              <w:t>3/5</w:t>
            </w:r>
          </w:p>
        </w:tc>
        <w:tc>
          <w:tcPr>
            <w:tcW w:w="1170" w:type="dxa"/>
            <w:vAlign w:val="center"/>
          </w:tcPr>
          <w:p w:rsidR="00DF0501" w:rsidRPr="00B85C31" w:rsidRDefault="00DF0501" w:rsidP="00B85C31">
            <w:pPr>
              <w:spacing w:line="360" w:lineRule="auto"/>
              <w:jc w:val="center"/>
              <w:rPr>
                <w:sz w:val="20"/>
                <w:szCs w:val="24"/>
              </w:rPr>
            </w:pPr>
            <w:r w:rsidRPr="00B85C31">
              <w:rPr>
                <w:sz w:val="20"/>
                <w:szCs w:val="24"/>
              </w:rPr>
              <w:t>4/5</w:t>
            </w:r>
          </w:p>
        </w:tc>
        <w:tc>
          <w:tcPr>
            <w:tcW w:w="1056" w:type="dxa"/>
            <w:vAlign w:val="center"/>
          </w:tcPr>
          <w:p w:rsidR="00DF0501" w:rsidRPr="00B85C31" w:rsidRDefault="00DF0501" w:rsidP="00B85C31">
            <w:pPr>
              <w:spacing w:line="360" w:lineRule="auto"/>
              <w:jc w:val="center"/>
              <w:rPr>
                <w:sz w:val="20"/>
                <w:szCs w:val="24"/>
              </w:rPr>
            </w:pPr>
            <w:r w:rsidRPr="00B85C31">
              <w:rPr>
                <w:sz w:val="20"/>
                <w:szCs w:val="24"/>
              </w:rPr>
              <w:t>5/5</w:t>
            </w:r>
          </w:p>
        </w:tc>
        <w:tc>
          <w:tcPr>
            <w:tcW w:w="1160" w:type="dxa"/>
            <w:vAlign w:val="center"/>
          </w:tcPr>
          <w:p w:rsidR="00DF0501" w:rsidRPr="00B85C31" w:rsidRDefault="00DF0501" w:rsidP="00B85C31">
            <w:pPr>
              <w:spacing w:line="360" w:lineRule="auto"/>
              <w:jc w:val="center"/>
              <w:rPr>
                <w:sz w:val="20"/>
                <w:szCs w:val="24"/>
              </w:rPr>
            </w:pPr>
            <w:r w:rsidRPr="00B85C31">
              <w:rPr>
                <w:sz w:val="20"/>
                <w:szCs w:val="24"/>
              </w:rPr>
              <w:t>5/5</w:t>
            </w:r>
          </w:p>
          <w:p w:rsidR="00DF0501" w:rsidRPr="00B85C31" w:rsidRDefault="00DF0501" w:rsidP="00B85C31">
            <w:pPr>
              <w:spacing w:line="360" w:lineRule="auto"/>
              <w:jc w:val="center"/>
              <w:rPr>
                <w:sz w:val="20"/>
                <w:szCs w:val="24"/>
              </w:rPr>
            </w:pPr>
            <w:r w:rsidRPr="00B85C31">
              <w:rPr>
                <w:sz w:val="20"/>
                <w:szCs w:val="24"/>
              </w:rPr>
              <w:t>Desembolso total</w:t>
            </w:r>
          </w:p>
        </w:tc>
      </w:tr>
    </w:tbl>
    <w:p w:rsidR="00DF0501" w:rsidRPr="00B85C31" w:rsidRDefault="00DF0501" w:rsidP="00DF0501">
      <w:pPr>
        <w:jc w:val="both"/>
        <w:rPr>
          <w:b/>
          <w:color w:val="000000"/>
          <w:sz w:val="24"/>
          <w:szCs w:val="24"/>
        </w:rPr>
      </w:pPr>
    </w:p>
    <w:p w:rsidR="00DF0501" w:rsidRPr="00B85C31" w:rsidRDefault="00DF0501" w:rsidP="00DF0501">
      <w:pPr>
        <w:spacing w:line="360" w:lineRule="auto"/>
        <w:jc w:val="both"/>
        <w:rPr>
          <w:sz w:val="24"/>
          <w:szCs w:val="24"/>
        </w:rPr>
      </w:pPr>
      <w:r w:rsidRPr="00B85C31">
        <w:rPr>
          <w:rFonts w:eastAsia="Calibri"/>
          <w:b/>
          <w:sz w:val="24"/>
          <w:szCs w:val="24"/>
        </w:rPr>
        <w:t>1</w:t>
      </w:r>
      <w:r w:rsidRPr="00B85C31">
        <w:rPr>
          <w:b/>
          <w:sz w:val="24"/>
          <w:szCs w:val="24"/>
        </w:rPr>
        <w:t>6</w:t>
      </w:r>
      <w:r w:rsidRPr="00B85C31">
        <w:rPr>
          <w:rFonts w:eastAsia="Calibri"/>
          <w:b/>
          <w:sz w:val="24"/>
          <w:szCs w:val="24"/>
        </w:rPr>
        <w:t xml:space="preserve"> – DO CRITÉRIO DE ATUALIZAÇÃO FINANCEIRA:</w:t>
      </w:r>
    </w:p>
    <w:p w:rsidR="00DF0501" w:rsidRPr="00B85C31" w:rsidRDefault="00DF0501" w:rsidP="00DF0501">
      <w:pPr>
        <w:spacing w:line="360" w:lineRule="auto"/>
        <w:jc w:val="both"/>
        <w:rPr>
          <w:rFonts w:eastAsia="Calibri"/>
          <w:b/>
          <w:sz w:val="24"/>
          <w:szCs w:val="24"/>
        </w:rPr>
      </w:pPr>
      <w:r w:rsidRPr="00B85C31">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B85C31">
        <w:rPr>
          <w:color w:val="FF0000"/>
          <w:sz w:val="24"/>
          <w:szCs w:val="24"/>
        </w:rPr>
        <w:t xml:space="preserve"> </w:t>
      </w:r>
      <w:r w:rsidRPr="00B85C31">
        <w:rPr>
          <w:rFonts w:eastAsia="Calibri"/>
          <w:sz w:val="24"/>
          <w:szCs w:val="24"/>
        </w:rPr>
        <w:t>IGPM.</w:t>
      </w:r>
    </w:p>
    <w:p w:rsidR="00DF0501" w:rsidRPr="00B85C31" w:rsidRDefault="00DF0501" w:rsidP="00DF0501">
      <w:pPr>
        <w:spacing w:line="360" w:lineRule="auto"/>
        <w:jc w:val="both"/>
        <w:rPr>
          <w:rFonts w:eastAsia="Calibri"/>
          <w:b/>
          <w:sz w:val="24"/>
          <w:szCs w:val="24"/>
        </w:rPr>
      </w:pPr>
    </w:p>
    <w:p w:rsidR="00DF0501" w:rsidRPr="00B85C31" w:rsidRDefault="00DF0501" w:rsidP="00DF0501">
      <w:pPr>
        <w:spacing w:line="360" w:lineRule="auto"/>
        <w:jc w:val="both"/>
        <w:rPr>
          <w:b/>
          <w:sz w:val="24"/>
          <w:szCs w:val="24"/>
        </w:rPr>
      </w:pPr>
      <w:r w:rsidRPr="00B85C31">
        <w:rPr>
          <w:b/>
          <w:sz w:val="24"/>
          <w:szCs w:val="24"/>
        </w:rPr>
        <w:t>18 - DAS COMPENSAÇÕES FINANCEIRAS E PENALIZAÇÕES:</w:t>
      </w:r>
    </w:p>
    <w:p w:rsidR="00DF0501" w:rsidRPr="00B85C31" w:rsidRDefault="00DF0501" w:rsidP="00DF0501">
      <w:pPr>
        <w:spacing w:line="360" w:lineRule="auto"/>
        <w:jc w:val="both"/>
        <w:rPr>
          <w:b/>
          <w:sz w:val="24"/>
          <w:szCs w:val="24"/>
        </w:rPr>
      </w:pPr>
      <w:r w:rsidRPr="00B85C31">
        <w:rPr>
          <w:b/>
          <w:sz w:val="24"/>
          <w:szCs w:val="24"/>
        </w:rPr>
        <w:t>18.1</w:t>
      </w:r>
      <w:r w:rsidRPr="00B85C31">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F0501" w:rsidRPr="00B85C31" w:rsidRDefault="00DF0501" w:rsidP="00DF0501">
      <w:pPr>
        <w:jc w:val="both"/>
        <w:rPr>
          <w:b/>
          <w:sz w:val="24"/>
          <w:szCs w:val="24"/>
        </w:rPr>
      </w:pPr>
    </w:p>
    <w:p w:rsidR="00DF0501" w:rsidRPr="00B85C31" w:rsidRDefault="00DF0501" w:rsidP="00DF0501">
      <w:pPr>
        <w:jc w:val="both"/>
        <w:rPr>
          <w:sz w:val="24"/>
          <w:szCs w:val="24"/>
        </w:rPr>
      </w:pPr>
      <w:r w:rsidRPr="00B85C31">
        <w:rPr>
          <w:b/>
          <w:sz w:val="24"/>
          <w:szCs w:val="24"/>
        </w:rPr>
        <w:t>19 – DAS CONDIÇÕES DO RECEBIMENTO DO OBJETO</w:t>
      </w:r>
    </w:p>
    <w:p w:rsidR="00DF0501" w:rsidRPr="00B85C31" w:rsidRDefault="00DF0501" w:rsidP="00DF0501">
      <w:pPr>
        <w:pStyle w:val="Cabealho"/>
        <w:tabs>
          <w:tab w:val="left" w:pos="708"/>
        </w:tabs>
        <w:spacing w:after="200" w:line="276" w:lineRule="auto"/>
        <w:jc w:val="both"/>
        <w:rPr>
          <w:sz w:val="24"/>
          <w:szCs w:val="24"/>
        </w:rPr>
      </w:pPr>
      <w:r w:rsidRPr="00B85C31">
        <w:rPr>
          <w:sz w:val="24"/>
          <w:szCs w:val="24"/>
        </w:rPr>
        <w:t>19.1 – De acordo com o Art.73 da Lei nº. 8666/93 Inciso I; alíneas A e B, a seguir elencado:</w:t>
      </w:r>
    </w:p>
    <w:p w:rsidR="00DF0501" w:rsidRPr="00B85C31" w:rsidRDefault="00DF0501" w:rsidP="00DF0501">
      <w:pPr>
        <w:pStyle w:val="NormalWeb"/>
        <w:spacing w:before="280" w:after="280" w:line="276" w:lineRule="auto"/>
        <w:jc w:val="both"/>
      </w:pPr>
      <w:r w:rsidRPr="00B85C31">
        <w:t>“Art. 73.  Executado o contrato, o seu objeto será recebido:</w:t>
      </w:r>
    </w:p>
    <w:p w:rsidR="00DF0501" w:rsidRPr="00B85C31" w:rsidRDefault="00DF0501" w:rsidP="00DF0501">
      <w:pPr>
        <w:pStyle w:val="NormalWeb"/>
        <w:spacing w:before="280" w:after="280" w:line="276" w:lineRule="auto"/>
        <w:jc w:val="both"/>
      </w:pPr>
      <w:r w:rsidRPr="00B85C31">
        <w:t>I - em se tratando de obras e serviços:</w:t>
      </w:r>
    </w:p>
    <w:p w:rsidR="00DF0501" w:rsidRPr="00B85C31" w:rsidRDefault="00DF0501" w:rsidP="00DF0501">
      <w:pPr>
        <w:pStyle w:val="NormalWeb"/>
        <w:spacing w:before="280" w:after="280" w:line="276" w:lineRule="auto"/>
        <w:jc w:val="both"/>
      </w:pPr>
      <w:r w:rsidRPr="00B85C31">
        <w:t>A) provisoriamente, pelo responsável por seu acompanhamento e fiscalização, mediante termo circunstanciado, assinado pelas partes em até 15 (quinze) dias da comunicação escrita do contratado;</w:t>
      </w:r>
    </w:p>
    <w:p w:rsidR="00DF0501" w:rsidRPr="00B85C31" w:rsidRDefault="00DF0501" w:rsidP="00DF0501">
      <w:pPr>
        <w:pStyle w:val="NormalWeb"/>
        <w:spacing w:before="280" w:after="280" w:line="276" w:lineRule="auto"/>
        <w:jc w:val="both"/>
      </w:pPr>
      <w:r w:rsidRPr="00B85C3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F0501" w:rsidRPr="00B85C31" w:rsidRDefault="00DF0501" w:rsidP="00DF0501">
      <w:pPr>
        <w:pStyle w:val="NormalWeb"/>
        <w:spacing w:before="280" w:after="280" w:line="276" w:lineRule="auto"/>
        <w:jc w:val="both"/>
      </w:pPr>
      <w:r w:rsidRPr="00B85C31">
        <w:t>§ 2</w:t>
      </w:r>
      <w:r w:rsidRPr="00B85C31">
        <w:rPr>
          <w:u w:val="single"/>
          <w:vertAlign w:val="superscript"/>
        </w:rPr>
        <w:t>o</w:t>
      </w:r>
      <w:r w:rsidRPr="00B85C31">
        <w:t>  O recebimento provisório ou definitivo não exclui a responsabilidade civil pela solidez e segurança da obra ou do serviço, nem ético-profissional pela perfeita execução do contrato, dentro dos limites estabelecidos pela lei ou pelo contrato.</w:t>
      </w:r>
    </w:p>
    <w:p w:rsidR="00DF0501" w:rsidRPr="00B85C31" w:rsidRDefault="00DF0501" w:rsidP="00DF0501">
      <w:pPr>
        <w:pStyle w:val="NormalWeb"/>
        <w:spacing w:before="280" w:after="280" w:line="276" w:lineRule="auto"/>
        <w:jc w:val="both"/>
      </w:pPr>
      <w:r w:rsidRPr="00B85C31">
        <w:t>§ 3</w:t>
      </w:r>
      <w:r w:rsidRPr="00B85C31">
        <w:rPr>
          <w:u w:val="single"/>
          <w:vertAlign w:val="superscript"/>
        </w:rPr>
        <w:t>o</w:t>
      </w:r>
      <w:r w:rsidRPr="00B85C31">
        <w:t>  O prazo a que se refere a alínea "b" do inciso I deste artigo não poderá ser superior a 90 (noventa) dias, salvo em casos excepcionais, devidamente justificados e previstos no edital.</w:t>
      </w:r>
    </w:p>
    <w:p w:rsidR="00DF0501" w:rsidRPr="00B85C31" w:rsidRDefault="00DF0501" w:rsidP="00DF0501">
      <w:pPr>
        <w:pStyle w:val="NormalWeb"/>
        <w:spacing w:before="280" w:after="280" w:line="276" w:lineRule="auto"/>
        <w:jc w:val="both"/>
        <w:rPr>
          <w:b/>
        </w:rPr>
      </w:pPr>
      <w:r w:rsidRPr="00B85C31">
        <w:t>§ 4</w:t>
      </w:r>
      <w:r w:rsidRPr="00B85C31">
        <w:rPr>
          <w:u w:val="single"/>
          <w:vertAlign w:val="superscript"/>
        </w:rPr>
        <w:t>o</w:t>
      </w:r>
      <w:r w:rsidRPr="00B85C3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F0501" w:rsidRPr="00B85C31" w:rsidRDefault="00DF0501" w:rsidP="00DF0501">
      <w:pPr>
        <w:pStyle w:val="Cabealho"/>
        <w:tabs>
          <w:tab w:val="clear" w:pos="4419"/>
          <w:tab w:val="clear" w:pos="8838"/>
        </w:tabs>
        <w:spacing w:after="200" w:line="276" w:lineRule="auto"/>
        <w:jc w:val="both"/>
        <w:rPr>
          <w:b/>
          <w:sz w:val="24"/>
          <w:szCs w:val="24"/>
        </w:rPr>
      </w:pPr>
    </w:p>
    <w:p w:rsidR="00DF0501" w:rsidRPr="00B85C31" w:rsidRDefault="00DF0501" w:rsidP="00DF0501">
      <w:pPr>
        <w:pStyle w:val="Cabealho"/>
        <w:tabs>
          <w:tab w:val="clear" w:pos="4419"/>
          <w:tab w:val="clear" w:pos="8838"/>
        </w:tabs>
        <w:spacing w:after="200" w:line="276" w:lineRule="auto"/>
        <w:jc w:val="both"/>
        <w:rPr>
          <w:sz w:val="24"/>
          <w:szCs w:val="24"/>
        </w:rPr>
      </w:pPr>
      <w:r w:rsidRPr="00B85C31">
        <w:rPr>
          <w:b/>
          <w:sz w:val="24"/>
          <w:szCs w:val="24"/>
        </w:rPr>
        <w:t>20 – DO PRAZO E CONDIÇÕES PARA ASSINATURA DO CONTRATO-</w:t>
      </w:r>
    </w:p>
    <w:p w:rsidR="00DF0501" w:rsidRPr="00B85C31" w:rsidRDefault="00DF0501" w:rsidP="00DF0501">
      <w:pPr>
        <w:jc w:val="both"/>
        <w:rPr>
          <w:sz w:val="24"/>
          <w:szCs w:val="24"/>
        </w:rPr>
      </w:pPr>
      <w:r w:rsidRPr="00B85C31">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DF0501" w:rsidRPr="00B85C31" w:rsidRDefault="00DF0501" w:rsidP="00DF0501">
      <w:pPr>
        <w:jc w:val="both"/>
        <w:rPr>
          <w:color w:val="222222"/>
          <w:sz w:val="24"/>
          <w:szCs w:val="24"/>
        </w:rPr>
      </w:pPr>
    </w:p>
    <w:p w:rsidR="00DF0501" w:rsidRPr="00B85C31" w:rsidRDefault="00DF0501" w:rsidP="00DF0501">
      <w:pPr>
        <w:jc w:val="both"/>
        <w:rPr>
          <w:color w:val="222222"/>
          <w:sz w:val="24"/>
          <w:szCs w:val="24"/>
        </w:rPr>
      </w:pPr>
      <w:r w:rsidRPr="00B85C31">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F0501" w:rsidRPr="00B85C31" w:rsidRDefault="00DF0501" w:rsidP="00DF0501">
      <w:pPr>
        <w:jc w:val="both"/>
        <w:rPr>
          <w:color w:val="222222"/>
          <w:sz w:val="24"/>
          <w:szCs w:val="24"/>
        </w:rPr>
      </w:pPr>
    </w:p>
    <w:p w:rsidR="00DF0501" w:rsidRPr="00B85C31" w:rsidRDefault="00DF0501" w:rsidP="00DF0501">
      <w:pPr>
        <w:jc w:val="both"/>
        <w:rPr>
          <w:color w:val="222222"/>
          <w:sz w:val="24"/>
          <w:szCs w:val="24"/>
        </w:rPr>
      </w:pPr>
      <w:r w:rsidRPr="00B85C31">
        <w:rPr>
          <w:color w:val="222222"/>
          <w:sz w:val="24"/>
          <w:szCs w:val="24"/>
        </w:rPr>
        <w:t>20.1.4 – Decorridos 60 (sessenta) dias da data da entrega das propostas, sem convocação para a contratação, ficam os licitantes liberados dos compromissos assumidos.</w:t>
      </w:r>
    </w:p>
    <w:p w:rsidR="00DF0501" w:rsidRPr="00B85C31" w:rsidRDefault="00DF0501" w:rsidP="00DF0501">
      <w:pPr>
        <w:jc w:val="both"/>
        <w:rPr>
          <w:sz w:val="24"/>
          <w:szCs w:val="24"/>
        </w:rPr>
      </w:pPr>
    </w:p>
    <w:p w:rsidR="00DF0501" w:rsidRPr="00B85C31" w:rsidRDefault="00DF0501" w:rsidP="00DF0501">
      <w:pPr>
        <w:jc w:val="both"/>
        <w:rPr>
          <w:sz w:val="24"/>
          <w:szCs w:val="24"/>
        </w:rPr>
      </w:pPr>
      <w:r w:rsidRPr="00B85C31">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F0501" w:rsidRPr="00B85C31" w:rsidRDefault="00DF0501" w:rsidP="00DF0501">
      <w:pPr>
        <w:jc w:val="both"/>
        <w:rPr>
          <w:sz w:val="24"/>
          <w:szCs w:val="24"/>
        </w:rPr>
      </w:pPr>
    </w:p>
    <w:p w:rsidR="00DF0501" w:rsidRPr="00B85C31" w:rsidRDefault="00DF0501" w:rsidP="00DF0501">
      <w:pPr>
        <w:pStyle w:val="Cabealho"/>
        <w:tabs>
          <w:tab w:val="clear" w:pos="4419"/>
          <w:tab w:val="clear" w:pos="8838"/>
        </w:tabs>
        <w:spacing w:after="200" w:line="276" w:lineRule="auto"/>
        <w:jc w:val="both"/>
        <w:rPr>
          <w:sz w:val="24"/>
          <w:szCs w:val="24"/>
        </w:rPr>
      </w:pPr>
      <w:r w:rsidRPr="00B85C31">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DF0501" w:rsidRPr="00B85C31" w:rsidRDefault="00DF0501" w:rsidP="00DF0501">
      <w:pPr>
        <w:jc w:val="both"/>
        <w:rPr>
          <w:sz w:val="24"/>
          <w:szCs w:val="24"/>
        </w:rPr>
      </w:pPr>
    </w:p>
    <w:p w:rsidR="00DF0501" w:rsidRPr="00B85C31" w:rsidRDefault="00DF0501" w:rsidP="00DF0501">
      <w:pPr>
        <w:pStyle w:val="Cabealho"/>
        <w:tabs>
          <w:tab w:val="clear" w:pos="4419"/>
          <w:tab w:val="clear" w:pos="8838"/>
        </w:tabs>
        <w:spacing w:after="200" w:line="276" w:lineRule="auto"/>
        <w:jc w:val="both"/>
        <w:rPr>
          <w:sz w:val="24"/>
          <w:szCs w:val="24"/>
        </w:rPr>
      </w:pPr>
      <w:r w:rsidRPr="00B85C31">
        <w:rPr>
          <w:b/>
          <w:sz w:val="24"/>
          <w:szCs w:val="24"/>
        </w:rPr>
        <w:t>21 – DA FISCALIZAÇÃO E GERENCIAMENTO DA CONTRATAÇÃO</w:t>
      </w:r>
    </w:p>
    <w:p w:rsidR="00DF0501" w:rsidRPr="00B85C31" w:rsidRDefault="00DF0501" w:rsidP="00DF0501">
      <w:pPr>
        <w:jc w:val="both"/>
        <w:rPr>
          <w:color w:val="000000"/>
          <w:sz w:val="24"/>
          <w:szCs w:val="24"/>
        </w:rPr>
      </w:pPr>
      <w:r w:rsidRPr="00B85C31">
        <w:rPr>
          <w:sz w:val="24"/>
          <w:szCs w:val="24"/>
        </w:rPr>
        <w:t>21.1 –</w:t>
      </w:r>
      <w:r w:rsidRPr="00B85C31">
        <w:rPr>
          <w:color w:val="000000"/>
          <w:sz w:val="24"/>
          <w:szCs w:val="24"/>
        </w:rPr>
        <w:t xml:space="preserve"> O gerenciamento e a fiscalização da contratação decorrente deste Termo Referência caberão aos Seguintes fiscalizadores:</w:t>
      </w:r>
    </w:p>
    <w:p w:rsidR="00DF0501" w:rsidRPr="00B85C31" w:rsidRDefault="00DF0501" w:rsidP="00DF0501">
      <w:pPr>
        <w:jc w:val="both"/>
        <w:rPr>
          <w:color w:val="000000"/>
          <w:sz w:val="24"/>
          <w:szCs w:val="24"/>
        </w:rPr>
      </w:pPr>
    </w:p>
    <w:p w:rsidR="00DF0501" w:rsidRPr="00B85C31" w:rsidRDefault="00DF0501" w:rsidP="00DF0501">
      <w:pPr>
        <w:jc w:val="both"/>
        <w:rPr>
          <w:sz w:val="24"/>
          <w:szCs w:val="24"/>
        </w:rPr>
      </w:pPr>
      <w:r w:rsidRPr="00B85C31">
        <w:rPr>
          <w:color w:val="000000"/>
          <w:sz w:val="24"/>
          <w:szCs w:val="24"/>
        </w:rPr>
        <w:t xml:space="preserve">21.1.1 – </w:t>
      </w:r>
      <w:r w:rsidRPr="00B85C31">
        <w:rPr>
          <w:sz w:val="24"/>
          <w:szCs w:val="24"/>
        </w:rPr>
        <w:t>Secretaria Municipal de Planejamento e Gestão : Paulo Adriano Alcantara da Silva, Cargo: Coordenador de Informática. Mat: 10/3762</w:t>
      </w:r>
    </w:p>
    <w:p w:rsidR="00DF0501" w:rsidRPr="00B85C31" w:rsidRDefault="00DF0501" w:rsidP="00DF0501">
      <w:pPr>
        <w:jc w:val="both"/>
        <w:rPr>
          <w:sz w:val="24"/>
          <w:szCs w:val="24"/>
        </w:rPr>
      </w:pPr>
    </w:p>
    <w:p w:rsidR="00DF0501" w:rsidRPr="00B85C31" w:rsidRDefault="00DF0501" w:rsidP="00DF0501">
      <w:pPr>
        <w:jc w:val="both"/>
        <w:rPr>
          <w:color w:val="000000"/>
          <w:sz w:val="24"/>
          <w:szCs w:val="24"/>
        </w:rPr>
      </w:pPr>
      <w:r w:rsidRPr="00B85C31">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F0501" w:rsidRPr="00B85C31" w:rsidRDefault="00DF0501" w:rsidP="00DF0501">
      <w:pPr>
        <w:jc w:val="both"/>
        <w:rPr>
          <w:color w:val="000000"/>
          <w:sz w:val="24"/>
          <w:szCs w:val="24"/>
        </w:rPr>
      </w:pPr>
    </w:p>
    <w:p w:rsidR="00DF0501" w:rsidRPr="00B85C31" w:rsidRDefault="00DF0501" w:rsidP="00DF0501">
      <w:pPr>
        <w:pStyle w:val="Cabealho"/>
        <w:tabs>
          <w:tab w:val="clear" w:pos="4419"/>
          <w:tab w:val="clear" w:pos="8838"/>
        </w:tabs>
        <w:spacing w:after="200" w:line="276" w:lineRule="auto"/>
        <w:jc w:val="both"/>
        <w:rPr>
          <w:color w:val="000000"/>
          <w:sz w:val="24"/>
          <w:szCs w:val="24"/>
        </w:rPr>
      </w:pPr>
      <w:r w:rsidRPr="00B85C31">
        <w:rPr>
          <w:color w:val="000000"/>
          <w:sz w:val="24"/>
          <w:szCs w:val="24"/>
        </w:rPr>
        <w:t xml:space="preserve">21.1.4 – Ficam reservados à fiscalização o direito e a autoridade para resolver todo e qualquer caso singular, omisso ou duvidoso não previsto no processo Administrativo. </w:t>
      </w:r>
    </w:p>
    <w:p w:rsidR="00DF0501" w:rsidRPr="00B85C31" w:rsidRDefault="00DF0501" w:rsidP="00DF0501">
      <w:pPr>
        <w:jc w:val="both"/>
        <w:rPr>
          <w:b/>
          <w:sz w:val="24"/>
          <w:szCs w:val="24"/>
        </w:rPr>
      </w:pPr>
      <w:r w:rsidRPr="00B85C31">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85C31">
        <w:rPr>
          <w:color w:val="FF6600"/>
          <w:sz w:val="24"/>
          <w:szCs w:val="24"/>
        </w:rPr>
        <w:t>.</w:t>
      </w:r>
    </w:p>
    <w:p w:rsidR="00DF0501" w:rsidRPr="00B85C31" w:rsidRDefault="00DF0501" w:rsidP="00DF0501">
      <w:pPr>
        <w:pStyle w:val="PargrafodaLista10"/>
        <w:widowControl w:val="0"/>
        <w:spacing w:after="200" w:line="360" w:lineRule="auto"/>
        <w:ind w:left="0"/>
        <w:jc w:val="both"/>
        <w:rPr>
          <w:b/>
        </w:rPr>
      </w:pPr>
    </w:p>
    <w:p w:rsidR="00DF0501" w:rsidRPr="00B85C31" w:rsidRDefault="00DF0501" w:rsidP="00DF0501">
      <w:pPr>
        <w:pStyle w:val="PargrafodaLista10"/>
        <w:widowControl w:val="0"/>
        <w:spacing w:after="200" w:line="360" w:lineRule="auto"/>
        <w:ind w:left="0"/>
        <w:jc w:val="both"/>
      </w:pPr>
      <w:r w:rsidRPr="00B85C31">
        <w:rPr>
          <w:b/>
        </w:rPr>
        <w:t>22 – PRAZO DE VIGÊNCIA DA CONTRATAÇÃO</w:t>
      </w:r>
    </w:p>
    <w:p w:rsidR="002645BE" w:rsidRDefault="00DF0501" w:rsidP="002645BE">
      <w:pPr>
        <w:pStyle w:val="PargrafodaLista"/>
        <w:numPr>
          <w:ilvl w:val="1"/>
          <w:numId w:val="18"/>
        </w:numPr>
        <w:ind w:left="0" w:firstLine="0"/>
        <w:rPr>
          <w:color w:val="000000" w:themeColor="text1"/>
        </w:rPr>
      </w:pPr>
      <w:r w:rsidRPr="00B85C31">
        <w:t xml:space="preserve">22.1 – </w:t>
      </w:r>
      <w:r w:rsidR="002645BE" w:rsidRPr="00FC0B31">
        <w:rPr>
          <w:color w:val="000000" w:themeColor="text1"/>
        </w:rPr>
        <w:t xml:space="preserve">O Contrato começará a viger a partir de sua assinatura, e terminará com a prestação do serviço, que deverá ocorrer até </w:t>
      </w:r>
      <w:r w:rsidR="002645BE">
        <w:rPr>
          <w:color w:val="000000" w:themeColor="text1"/>
        </w:rPr>
        <w:t>31/12/2017, podendo ser prorrogado na forma do art. 57, inciso II, da Lei 8.666/93.</w:t>
      </w:r>
    </w:p>
    <w:p w:rsidR="002645BE" w:rsidRDefault="002645BE" w:rsidP="002645BE">
      <w:pPr>
        <w:pStyle w:val="PargrafodaLista"/>
        <w:numPr>
          <w:ilvl w:val="0"/>
          <w:numId w:val="0"/>
        </w:numPr>
        <w:ind w:left="720"/>
        <w:rPr>
          <w:color w:val="000000" w:themeColor="text1"/>
        </w:rPr>
      </w:pPr>
    </w:p>
    <w:p w:rsidR="00DF0501" w:rsidRPr="00B85C31" w:rsidRDefault="00DF0501" w:rsidP="00B85C31">
      <w:pPr>
        <w:pStyle w:val="PargrafodaLista"/>
        <w:numPr>
          <w:ilvl w:val="0"/>
          <w:numId w:val="50"/>
        </w:numPr>
        <w:ind w:left="0" w:firstLine="0"/>
      </w:pPr>
      <w:r w:rsidRPr="00B85C31">
        <w:rPr>
          <w:b/>
        </w:rPr>
        <w:t>– DO SEGURO</w:t>
      </w:r>
    </w:p>
    <w:p w:rsidR="00DF0501" w:rsidRPr="00B85C31" w:rsidRDefault="00DF0501" w:rsidP="00B85C31">
      <w:pPr>
        <w:pStyle w:val="Cabealho"/>
        <w:numPr>
          <w:ilvl w:val="1"/>
          <w:numId w:val="50"/>
        </w:numPr>
        <w:tabs>
          <w:tab w:val="left" w:pos="0"/>
        </w:tabs>
        <w:suppressAutoHyphens/>
        <w:spacing w:after="200" w:line="360" w:lineRule="auto"/>
        <w:ind w:hanging="780"/>
        <w:jc w:val="both"/>
        <w:rPr>
          <w:sz w:val="24"/>
          <w:szCs w:val="24"/>
        </w:rPr>
      </w:pPr>
      <w:r w:rsidRPr="00B85C31">
        <w:rPr>
          <w:sz w:val="24"/>
          <w:szCs w:val="24"/>
        </w:rPr>
        <w:t>– A aquisição do objeto deste Termo de Referência não necessita de seguro.</w:t>
      </w:r>
    </w:p>
    <w:p w:rsidR="00DF0501" w:rsidRDefault="00DF0501" w:rsidP="00DF0501">
      <w:pPr>
        <w:jc w:val="both"/>
        <w:rPr>
          <w:sz w:val="24"/>
          <w:szCs w:val="24"/>
        </w:rPr>
      </w:pPr>
    </w:p>
    <w:p w:rsidR="002645BE" w:rsidRDefault="002645BE" w:rsidP="00DF0501">
      <w:pPr>
        <w:jc w:val="both"/>
        <w:rPr>
          <w:sz w:val="24"/>
          <w:szCs w:val="24"/>
        </w:rPr>
      </w:pPr>
    </w:p>
    <w:p w:rsidR="002645BE" w:rsidRDefault="002645BE" w:rsidP="00DF0501">
      <w:pPr>
        <w:jc w:val="both"/>
        <w:rPr>
          <w:sz w:val="24"/>
          <w:szCs w:val="24"/>
        </w:rPr>
      </w:pPr>
    </w:p>
    <w:p w:rsidR="002645BE" w:rsidRDefault="002645BE" w:rsidP="00DF0501">
      <w:pPr>
        <w:jc w:val="both"/>
        <w:rPr>
          <w:sz w:val="24"/>
          <w:szCs w:val="24"/>
        </w:rPr>
      </w:pPr>
    </w:p>
    <w:p w:rsidR="002645BE" w:rsidRPr="00B85C31" w:rsidRDefault="002645BE" w:rsidP="00DF0501">
      <w:pPr>
        <w:jc w:val="both"/>
        <w:rPr>
          <w:sz w:val="24"/>
          <w:szCs w:val="24"/>
        </w:rPr>
      </w:pPr>
    </w:p>
    <w:p w:rsidR="00DF0501" w:rsidRPr="00B85C31" w:rsidRDefault="00B85C31" w:rsidP="00B85C31">
      <w:pPr>
        <w:suppressAutoHyphens/>
        <w:spacing w:line="360" w:lineRule="auto"/>
        <w:jc w:val="both"/>
        <w:rPr>
          <w:b/>
          <w:sz w:val="24"/>
          <w:szCs w:val="24"/>
        </w:rPr>
      </w:pPr>
      <w:r>
        <w:rPr>
          <w:b/>
          <w:sz w:val="24"/>
          <w:szCs w:val="24"/>
        </w:rPr>
        <w:t>24</w:t>
      </w:r>
      <w:r w:rsidR="00DF0501" w:rsidRPr="00B85C31">
        <w:rPr>
          <w:b/>
          <w:sz w:val="24"/>
          <w:szCs w:val="24"/>
        </w:rPr>
        <w:t>– DO LOCAL PARA EXAME E RETIRADA DO TERMO DE REFERÊNCIA:</w:t>
      </w:r>
    </w:p>
    <w:p w:rsidR="00DF0501" w:rsidRPr="00B85C31" w:rsidRDefault="00DF0501" w:rsidP="00DF0501">
      <w:pPr>
        <w:spacing w:line="360" w:lineRule="auto"/>
        <w:ind w:left="420"/>
        <w:jc w:val="both"/>
        <w:rPr>
          <w:sz w:val="24"/>
          <w:szCs w:val="24"/>
        </w:rPr>
      </w:pPr>
    </w:p>
    <w:p w:rsidR="00DF0501" w:rsidRPr="00B85C31" w:rsidRDefault="00DF0501" w:rsidP="00DF0501">
      <w:pPr>
        <w:spacing w:line="360" w:lineRule="auto"/>
        <w:jc w:val="both"/>
        <w:rPr>
          <w:sz w:val="24"/>
          <w:szCs w:val="24"/>
        </w:rPr>
      </w:pPr>
      <w:r w:rsidRPr="00B85C31">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Coordenadoria de Informática estabelecida à Praça Governador Roberto Silveira 44, 2º andar, Centro, Bom Jardim – RJ, Cep.: 28660-000.no horário compreendido das 9 às 12hs e das 13 às 17hs.</w:t>
      </w:r>
    </w:p>
    <w:p w:rsidR="00DF0501" w:rsidRPr="00B85C31" w:rsidRDefault="00DF0501" w:rsidP="00DF0501">
      <w:pPr>
        <w:spacing w:line="360" w:lineRule="auto"/>
        <w:ind w:left="720" w:right="283"/>
        <w:jc w:val="both"/>
        <w:rPr>
          <w:sz w:val="24"/>
          <w:szCs w:val="24"/>
        </w:rPr>
      </w:pPr>
    </w:p>
    <w:p w:rsidR="00DF0501" w:rsidRPr="00B85C31" w:rsidRDefault="00DF0501" w:rsidP="00DF0501">
      <w:pPr>
        <w:spacing w:line="360" w:lineRule="auto"/>
        <w:jc w:val="both"/>
        <w:rPr>
          <w:b/>
          <w:sz w:val="24"/>
          <w:szCs w:val="24"/>
        </w:rPr>
      </w:pPr>
      <w:r w:rsidRPr="00B85C31">
        <w:rPr>
          <w:b/>
          <w:sz w:val="24"/>
          <w:szCs w:val="24"/>
        </w:rPr>
        <w:t>25 – RESPONSÁVEL PELO PROJETO</w:t>
      </w:r>
    </w:p>
    <w:p w:rsidR="00DF0501" w:rsidRPr="00B85C31" w:rsidRDefault="00DF0501" w:rsidP="00DF0501">
      <w:pPr>
        <w:spacing w:line="360" w:lineRule="auto"/>
        <w:rPr>
          <w:b/>
          <w:sz w:val="24"/>
          <w:szCs w:val="24"/>
        </w:rPr>
      </w:pPr>
      <w:r w:rsidRPr="00B85C31">
        <w:rPr>
          <w:sz w:val="24"/>
          <w:szCs w:val="24"/>
        </w:rPr>
        <w:t>Paulo Adriano Alcântara da Silva, Coordenador de Informática, Matricula: 11/3762 – SPGM.</w:t>
      </w:r>
    </w:p>
    <w:p w:rsidR="002645BE" w:rsidRDefault="002645BE" w:rsidP="007A6F15">
      <w:pPr>
        <w:pStyle w:val="Cabealho"/>
        <w:tabs>
          <w:tab w:val="clear" w:pos="4419"/>
          <w:tab w:val="clear" w:pos="8838"/>
        </w:tabs>
        <w:spacing w:line="360" w:lineRule="auto"/>
        <w:jc w:val="both"/>
        <w:rPr>
          <w:b/>
          <w:bCs/>
          <w:color w:val="000000" w:themeColor="text1"/>
          <w:sz w:val="24"/>
          <w:szCs w:val="24"/>
        </w:rPr>
      </w:pPr>
    </w:p>
    <w:p w:rsidR="002645BE" w:rsidRDefault="002645BE" w:rsidP="007A6F15">
      <w:pPr>
        <w:pStyle w:val="Cabealho"/>
        <w:tabs>
          <w:tab w:val="clear" w:pos="4419"/>
          <w:tab w:val="clear" w:pos="8838"/>
        </w:tabs>
        <w:spacing w:line="360" w:lineRule="auto"/>
        <w:jc w:val="both"/>
        <w:rPr>
          <w:b/>
          <w:bCs/>
          <w:color w:val="000000" w:themeColor="text1"/>
          <w:sz w:val="24"/>
          <w:szCs w:val="24"/>
        </w:rPr>
      </w:pPr>
    </w:p>
    <w:p w:rsidR="00DF767A" w:rsidRDefault="007A6F15" w:rsidP="007A6F1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26</w:t>
      </w:r>
      <w:r w:rsidR="008E26C2" w:rsidRPr="008E7518">
        <w:rPr>
          <w:b/>
          <w:bCs/>
          <w:color w:val="000000" w:themeColor="text1"/>
          <w:sz w:val="24"/>
          <w:szCs w:val="24"/>
        </w:rPr>
        <w:t>– DO CUSTO ESTIMADO:</w:t>
      </w:r>
    </w:p>
    <w:p w:rsidR="002645BE" w:rsidRPr="008E7518" w:rsidRDefault="002645BE" w:rsidP="007A6F15">
      <w:pPr>
        <w:pStyle w:val="Cabealho"/>
        <w:tabs>
          <w:tab w:val="clear" w:pos="4419"/>
          <w:tab w:val="clear" w:pos="8838"/>
        </w:tabs>
        <w:spacing w:line="360" w:lineRule="auto"/>
        <w:jc w:val="both"/>
        <w:rPr>
          <w:b/>
          <w:bCs/>
          <w:color w:val="000000" w:themeColor="text1"/>
          <w:sz w:val="24"/>
          <w:szCs w:val="24"/>
        </w:rPr>
      </w:pPr>
    </w:p>
    <w:tbl>
      <w:tblPr>
        <w:tblW w:w="100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843"/>
        <w:gridCol w:w="2268"/>
      </w:tblGrid>
      <w:tr w:rsidR="00DF0501" w:rsidRPr="00697CBC" w:rsidTr="00DF0501">
        <w:trPr>
          <w:cantSplit/>
          <w:trHeight w:val="314"/>
          <w:tblHeader/>
          <w:jc w:val="center"/>
        </w:trPr>
        <w:tc>
          <w:tcPr>
            <w:tcW w:w="567" w:type="dxa"/>
            <w:shd w:val="clear" w:color="auto" w:fill="CCFFCC"/>
            <w:vAlign w:val="center"/>
          </w:tcPr>
          <w:p w:rsidR="00DF0501" w:rsidRPr="00697CBC" w:rsidRDefault="00DF0501" w:rsidP="00B85C31">
            <w:pPr>
              <w:jc w:val="center"/>
              <w:rPr>
                <w:b/>
                <w:bCs/>
                <w:sz w:val="14"/>
                <w:szCs w:val="24"/>
              </w:rPr>
            </w:pPr>
            <w:r w:rsidRPr="00697CBC">
              <w:rPr>
                <w:b/>
                <w:bCs/>
                <w:sz w:val="14"/>
                <w:szCs w:val="24"/>
              </w:rPr>
              <w:t>ITEM</w:t>
            </w:r>
          </w:p>
        </w:tc>
        <w:tc>
          <w:tcPr>
            <w:tcW w:w="3403" w:type="dxa"/>
            <w:shd w:val="clear" w:color="auto" w:fill="CCFFCC"/>
            <w:vAlign w:val="center"/>
          </w:tcPr>
          <w:p w:rsidR="00DF0501" w:rsidRPr="00697CBC" w:rsidRDefault="00DF0501" w:rsidP="00B85C31">
            <w:pPr>
              <w:jc w:val="center"/>
              <w:rPr>
                <w:bCs/>
                <w:sz w:val="14"/>
                <w:szCs w:val="24"/>
              </w:rPr>
            </w:pPr>
            <w:r w:rsidRPr="00697CBC">
              <w:rPr>
                <w:bCs/>
                <w:sz w:val="14"/>
                <w:szCs w:val="24"/>
              </w:rPr>
              <w:t>ESPECIFICAÇÃO</w:t>
            </w:r>
          </w:p>
        </w:tc>
        <w:tc>
          <w:tcPr>
            <w:tcW w:w="850" w:type="dxa"/>
            <w:shd w:val="clear" w:color="auto" w:fill="CCFFCC"/>
            <w:vAlign w:val="center"/>
          </w:tcPr>
          <w:p w:rsidR="00DF0501" w:rsidRPr="00697CBC" w:rsidRDefault="00DF0501" w:rsidP="00B85C31">
            <w:pPr>
              <w:jc w:val="center"/>
              <w:rPr>
                <w:bCs/>
                <w:sz w:val="14"/>
                <w:szCs w:val="24"/>
              </w:rPr>
            </w:pPr>
            <w:r w:rsidRPr="00697CBC">
              <w:rPr>
                <w:bCs/>
                <w:sz w:val="14"/>
                <w:szCs w:val="24"/>
              </w:rPr>
              <w:t>UNIDADE</w:t>
            </w:r>
          </w:p>
        </w:tc>
        <w:tc>
          <w:tcPr>
            <w:tcW w:w="1134" w:type="dxa"/>
            <w:shd w:val="clear" w:color="auto" w:fill="CCFFCC"/>
            <w:vAlign w:val="center"/>
          </w:tcPr>
          <w:p w:rsidR="00DF0501" w:rsidRPr="00697CBC" w:rsidRDefault="00DF0501" w:rsidP="00B85C31">
            <w:pPr>
              <w:jc w:val="center"/>
              <w:rPr>
                <w:b/>
                <w:bCs/>
                <w:sz w:val="14"/>
                <w:szCs w:val="24"/>
              </w:rPr>
            </w:pPr>
            <w:r w:rsidRPr="00697CBC">
              <w:rPr>
                <w:b/>
                <w:bCs/>
                <w:sz w:val="14"/>
                <w:szCs w:val="24"/>
              </w:rPr>
              <w:t>QUANTIDADE</w:t>
            </w:r>
          </w:p>
        </w:tc>
        <w:tc>
          <w:tcPr>
            <w:tcW w:w="1843" w:type="dxa"/>
            <w:shd w:val="clear" w:color="auto" w:fill="CCFFCC"/>
            <w:vAlign w:val="center"/>
          </w:tcPr>
          <w:p w:rsidR="00DF0501" w:rsidRPr="00697CBC" w:rsidRDefault="00DF0501" w:rsidP="00B85C31">
            <w:pPr>
              <w:jc w:val="center"/>
              <w:rPr>
                <w:b/>
                <w:bCs/>
                <w:sz w:val="14"/>
                <w:szCs w:val="24"/>
              </w:rPr>
            </w:pPr>
            <w:r w:rsidRPr="00697CBC">
              <w:rPr>
                <w:b/>
                <w:bCs/>
                <w:sz w:val="14"/>
                <w:szCs w:val="24"/>
              </w:rPr>
              <w:t>VALOR UNITÁRIO</w:t>
            </w:r>
          </w:p>
        </w:tc>
        <w:tc>
          <w:tcPr>
            <w:tcW w:w="2268" w:type="dxa"/>
            <w:shd w:val="clear" w:color="auto" w:fill="CCFFCC"/>
            <w:vAlign w:val="center"/>
          </w:tcPr>
          <w:p w:rsidR="00DF0501" w:rsidRPr="00697CBC" w:rsidRDefault="00DF0501" w:rsidP="00B85C31">
            <w:pPr>
              <w:jc w:val="center"/>
              <w:rPr>
                <w:b/>
                <w:bCs/>
                <w:sz w:val="14"/>
                <w:szCs w:val="24"/>
              </w:rPr>
            </w:pPr>
            <w:r w:rsidRPr="00697CBC">
              <w:rPr>
                <w:b/>
                <w:bCs/>
                <w:sz w:val="14"/>
                <w:szCs w:val="24"/>
              </w:rPr>
              <w:t>VALOR TOTAL</w:t>
            </w:r>
          </w:p>
        </w:tc>
      </w:tr>
      <w:tr w:rsidR="00DF0501" w:rsidRPr="00697CBC" w:rsidTr="00DA6738">
        <w:trPr>
          <w:cantSplit/>
          <w:trHeight w:val="1163"/>
          <w:tblHeader/>
          <w:jc w:val="center"/>
        </w:trPr>
        <w:tc>
          <w:tcPr>
            <w:tcW w:w="567" w:type="dxa"/>
            <w:shd w:val="clear" w:color="auto" w:fill="auto"/>
            <w:vAlign w:val="center"/>
          </w:tcPr>
          <w:p w:rsidR="00DF0501" w:rsidRPr="00697CBC" w:rsidRDefault="00DF0501" w:rsidP="00B85C31">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DF0501" w:rsidRDefault="00DF0501" w:rsidP="00B85C31">
            <w:pPr>
              <w:rPr>
                <w:sz w:val="22"/>
              </w:rPr>
            </w:pPr>
            <w:r>
              <w:rPr>
                <w:sz w:val="22"/>
              </w:rPr>
              <w:t xml:space="preserve">LINK de Internet 10 Mbps comercial para CENTRO DE SAÚDE JOSÉ ALBERTO ERTHAL </w:t>
            </w:r>
          </w:p>
          <w:p w:rsidR="00DF0501" w:rsidRPr="005D2081" w:rsidRDefault="00DF0501" w:rsidP="00B05E7C">
            <w:pPr>
              <w:rPr>
                <w:sz w:val="22"/>
              </w:rPr>
            </w:pPr>
            <w:r w:rsidRPr="00C630C5">
              <w:rPr>
                <w:b/>
                <w:sz w:val="22"/>
              </w:rPr>
              <w:t>AV. VENANCIO PEREIRA VELOSO, 78 CENTRO</w:t>
            </w:r>
          </w:p>
        </w:tc>
        <w:tc>
          <w:tcPr>
            <w:tcW w:w="850" w:type="dxa"/>
            <w:vAlign w:val="center"/>
          </w:tcPr>
          <w:p w:rsidR="00DF0501" w:rsidRPr="002157E9" w:rsidRDefault="00DF0501" w:rsidP="00B85C31">
            <w:pPr>
              <w:jc w:val="center"/>
              <w:rPr>
                <w:sz w:val="22"/>
                <w:szCs w:val="22"/>
              </w:rPr>
            </w:pPr>
            <w:r>
              <w:rPr>
                <w:sz w:val="22"/>
                <w:szCs w:val="22"/>
              </w:rPr>
              <w:t>MÊS</w:t>
            </w:r>
          </w:p>
        </w:tc>
        <w:tc>
          <w:tcPr>
            <w:tcW w:w="1134" w:type="dxa"/>
            <w:vAlign w:val="center"/>
          </w:tcPr>
          <w:p w:rsidR="00DF0501" w:rsidRPr="005340EF" w:rsidRDefault="00DF0501" w:rsidP="00B85C31">
            <w:pPr>
              <w:pStyle w:val="Recuodecorpodetexto2"/>
              <w:spacing w:line="360" w:lineRule="auto"/>
              <w:jc w:val="center"/>
              <w:rPr>
                <w:b/>
                <w:sz w:val="22"/>
                <w:szCs w:val="22"/>
              </w:rPr>
            </w:pPr>
            <w:r>
              <w:rPr>
                <w:b/>
                <w:sz w:val="22"/>
                <w:szCs w:val="22"/>
              </w:rPr>
              <w:t>0</w:t>
            </w:r>
            <w:r w:rsidR="00B85C31">
              <w:rPr>
                <w:b/>
                <w:sz w:val="22"/>
                <w:szCs w:val="22"/>
              </w:rPr>
              <w:t>09</w:t>
            </w:r>
          </w:p>
        </w:tc>
        <w:tc>
          <w:tcPr>
            <w:tcW w:w="1843" w:type="dxa"/>
            <w:vAlign w:val="center"/>
          </w:tcPr>
          <w:p w:rsidR="00DF0501" w:rsidRPr="00DA6738" w:rsidRDefault="00DA6738" w:rsidP="00DA6738">
            <w:pPr>
              <w:jc w:val="center"/>
              <w:rPr>
                <w:b/>
                <w:sz w:val="24"/>
                <w:szCs w:val="24"/>
              </w:rPr>
            </w:pPr>
            <w:r w:rsidRPr="00DA6738">
              <w:rPr>
                <w:b/>
                <w:sz w:val="24"/>
                <w:szCs w:val="24"/>
              </w:rPr>
              <w:t>99,90</w:t>
            </w:r>
          </w:p>
        </w:tc>
        <w:tc>
          <w:tcPr>
            <w:tcW w:w="2268" w:type="dxa"/>
            <w:vAlign w:val="center"/>
          </w:tcPr>
          <w:p w:rsidR="00DF0501" w:rsidRPr="00DA6738" w:rsidRDefault="00DA6738" w:rsidP="00DA6738">
            <w:pPr>
              <w:jc w:val="center"/>
              <w:rPr>
                <w:b/>
                <w:sz w:val="24"/>
                <w:szCs w:val="24"/>
              </w:rPr>
            </w:pPr>
            <w:r w:rsidRPr="00DA6738">
              <w:rPr>
                <w:b/>
                <w:sz w:val="24"/>
                <w:szCs w:val="24"/>
              </w:rPr>
              <w:t>899,10</w:t>
            </w:r>
          </w:p>
        </w:tc>
      </w:tr>
      <w:tr w:rsidR="00DA6738" w:rsidRPr="00697CBC" w:rsidTr="00DA6738">
        <w:trPr>
          <w:cantSplit/>
          <w:trHeight w:val="980"/>
          <w:tblHeader/>
          <w:jc w:val="center"/>
        </w:trPr>
        <w:tc>
          <w:tcPr>
            <w:tcW w:w="567" w:type="dxa"/>
            <w:shd w:val="clear" w:color="auto" w:fill="auto"/>
            <w:vAlign w:val="center"/>
          </w:tcPr>
          <w:p w:rsidR="00DA6738" w:rsidRPr="00697CBC" w:rsidRDefault="00DA6738" w:rsidP="00B85C31">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vAlign w:val="center"/>
          </w:tcPr>
          <w:p w:rsidR="00DA6738" w:rsidRPr="005D2081" w:rsidRDefault="00DA6738" w:rsidP="00B85C31">
            <w:pPr>
              <w:rPr>
                <w:sz w:val="22"/>
              </w:rPr>
            </w:pPr>
            <w:r>
              <w:rPr>
                <w:sz w:val="22"/>
              </w:rPr>
              <w:t xml:space="preserve">LINK de Internet 10 Mbps comercial para a CLÍNICA DA FAMÍLIA ALVARO GUIMARÃES </w:t>
            </w:r>
            <w:r w:rsidRPr="00C630C5">
              <w:rPr>
                <w:b/>
                <w:sz w:val="22"/>
              </w:rPr>
              <w:t>RUA MARIA EUGENIA MERLIM, S/N SÃO MIGUEL</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sz w:val="24"/>
                <w:szCs w:val="24"/>
              </w:rPr>
            </w:pPr>
            <w:r w:rsidRPr="00DA6738">
              <w:rPr>
                <w:b/>
                <w:sz w:val="24"/>
                <w:szCs w:val="24"/>
              </w:rPr>
              <w:t>99,90</w:t>
            </w:r>
          </w:p>
        </w:tc>
        <w:tc>
          <w:tcPr>
            <w:tcW w:w="2268" w:type="dxa"/>
            <w:vAlign w:val="center"/>
          </w:tcPr>
          <w:p w:rsidR="00DA6738" w:rsidRPr="00DA6738" w:rsidRDefault="00DA6738" w:rsidP="00DA6738">
            <w:pPr>
              <w:jc w:val="center"/>
              <w:rPr>
                <w:b/>
              </w:rPr>
            </w:pPr>
            <w:r w:rsidRPr="00DA6738">
              <w:rPr>
                <w:b/>
                <w:sz w:val="24"/>
                <w:szCs w:val="24"/>
              </w:rPr>
              <w:t>899,10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03</w:t>
            </w:r>
          </w:p>
        </w:tc>
        <w:tc>
          <w:tcPr>
            <w:tcW w:w="3403" w:type="dxa"/>
            <w:shd w:val="clear" w:color="auto" w:fill="auto"/>
            <w:vAlign w:val="center"/>
          </w:tcPr>
          <w:p w:rsidR="00DA6738" w:rsidRDefault="00DA6738" w:rsidP="00B85C31">
            <w:pPr>
              <w:rPr>
                <w:sz w:val="22"/>
              </w:rPr>
            </w:pPr>
            <w:r>
              <w:rPr>
                <w:sz w:val="22"/>
              </w:rPr>
              <w:t>LINK de Internet 10 Mbps comercial para CENTRAL DE MARCAÇÃO DE EXAMES</w:t>
            </w:r>
          </w:p>
          <w:p w:rsidR="00DA6738" w:rsidRPr="005105B4" w:rsidRDefault="00DA6738" w:rsidP="00B85C31">
            <w:pPr>
              <w:rPr>
                <w:b/>
                <w:sz w:val="22"/>
              </w:rPr>
            </w:pPr>
            <w:r w:rsidRPr="005105B4">
              <w:rPr>
                <w:b/>
                <w:sz w:val="22"/>
              </w:rPr>
              <w:t>AV. VENANCIO PEREIRA VELOSO, 78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sz w:val="24"/>
                <w:szCs w:val="24"/>
              </w:rPr>
            </w:pPr>
            <w:r w:rsidRPr="00DA6738">
              <w:rPr>
                <w:b/>
                <w:sz w:val="24"/>
                <w:szCs w:val="24"/>
              </w:rPr>
              <w:t>99,90</w:t>
            </w:r>
          </w:p>
        </w:tc>
        <w:tc>
          <w:tcPr>
            <w:tcW w:w="2268" w:type="dxa"/>
            <w:vAlign w:val="center"/>
          </w:tcPr>
          <w:p w:rsidR="00DA6738" w:rsidRPr="00DA6738" w:rsidRDefault="00DA6738" w:rsidP="00DA6738">
            <w:pPr>
              <w:jc w:val="center"/>
              <w:rPr>
                <w:b/>
              </w:rPr>
            </w:pPr>
            <w:r w:rsidRPr="00DA6738">
              <w:rPr>
                <w:b/>
                <w:sz w:val="24"/>
                <w:szCs w:val="24"/>
              </w:rPr>
              <w:t>899,10</w:t>
            </w:r>
          </w:p>
        </w:tc>
      </w:tr>
      <w:tr w:rsidR="00B85C31" w:rsidRPr="00697CBC" w:rsidTr="00DA6738">
        <w:trPr>
          <w:cantSplit/>
          <w:trHeight w:val="980"/>
          <w:tblHeader/>
          <w:jc w:val="center"/>
        </w:trPr>
        <w:tc>
          <w:tcPr>
            <w:tcW w:w="567" w:type="dxa"/>
            <w:shd w:val="clear" w:color="auto" w:fill="auto"/>
            <w:vAlign w:val="center"/>
          </w:tcPr>
          <w:p w:rsidR="00B85C31" w:rsidRDefault="00B85C31" w:rsidP="00B85C31">
            <w:pPr>
              <w:jc w:val="center"/>
              <w:rPr>
                <w:color w:val="000000"/>
                <w:sz w:val="22"/>
                <w:szCs w:val="22"/>
              </w:rPr>
            </w:pPr>
            <w:r>
              <w:rPr>
                <w:color w:val="000000"/>
                <w:sz w:val="22"/>
                <w:szCs w:val="22"/>
              </w:rPr>
              <w:t>04</w:t>
            </w:r>
          </w:p>
        </w:tc>
        <w:tc>
          <w:tcPr>
            <w:tcW w:w="3403" w:type="dxa"/>
            <w:shd w:val="clear" w:color="auto" w:fill="auto"/>
            <w:vAlign w:val="center"/>
          </w:tcPr>
          <w:p w:rsidR="00B85C31" w:rsidRDefault="00B85C31" w:rsidP="00B85C31">
            <w:pPr>
              <w:rPr>
                <w:sz w:val="22"/>
              </w:rPr>
            </w:pPr>
            <w:r>
              <w:rPr>
                <w:sz w:val="22"/>
              </w:rPr>
              <w:t>LINK de Internet 20 Mbps comercial para SECRETÁRIA MUNICIPAL DE SAÚDE (coordenação de informática)</w:t>
            </w:r>
          </w:p>
          <w:p w:rsidR="00B85C31" w:rsidRPr="005105B4" w:rsidRDefault="00B85C31" w:rsidP="00B85C31">
            <w:pPr>
              <w:rPr>
                <w:b/>
                <w:sz w:val="22"/>
              </w:rPr>
            </w:pPr>
            <w:r w:rsidRPr="005105B4">
              <w:rPr>
                <w:b/>
                <w:sz w:val="22"/>
              </w:rPr>
              <w:t>PRAÇA GOV.ROBRTO SILVEIRA, 44 – 2° ANDAR CENTRO</w:t>
            </w:r>
          </w:p>
        </w:tc>
        <w:tc>
          <w:tcPr>
            <w:tcW w:w="850" w:type="dxa"/>
            <w:vAlign w:val="center"/>
          </w:tcPr>
          <w:p w:rsidR="00B85C31" w:rsidRPr="002157E9" w:rsidRDefault="00B85C31" w:rsidP="00B85C31">
            <w:pPr>
              <w:jc w:val="center"/>
              <w:rPr>
                <w:sz w:val="22"/>
                <w:szCs w:val="22"/>
              </w:rPr>
            </w:pPr>
            <w:r>
              <w:rPr>
                <w:sz w:val="22"/>
                <w:szCs w:val="22"/>
              </w:rPr>
              <w:t>MÊS</w:t>
            </w:r>
          </w:p>
        </w:tc>
        <w:tc>
          <w:tcPr>
            <w:tcW w:w="1134" w:type="dxa"/>
            <w:vAlign w:val="center"/>
          </w:tcPr>
          <w:p w:rsidR="00B85C31" w:rsidRDefault="00B85C31" w:rsidP="00B85C31">
            <w:pPr>
              <w:jc w:val="center"/>
            </w:pPr>
            <w:r w:rsidRPr="00700751">
              <w:rPr>
                <w:b/>
                <w:sz w:val="22"/>
                <w:szCs w:val="22"/>
              </w:rPr>
              <w:t>09</w:t>
            </w:r>
          </w:p>
        </w:tc>
        <w:tc>
          <w:tcPr>
            <w:tcW w:w="1843" w:type="dxa"/>
            <w:vAlign w:val="center"/>
          </w:tcPr>
          <w:p w:rsidR="00B85C31" w:rsidRPr="00DA6738" w:rsidRDefault="00DA6738" w:rsidP="00DA6738">
            <w:pPr>
              <w:jc w:val="center"/>
              <w:rPr>
                <w:b/>
                <w:sz w:val="24"/>
                <w:szCs w:val="24"/>
              </w:rPr>
            </w:pPr>
            <w:r w:rsidRPr="00DA6738">
              <w:rPr>
                <w:b/>
                <w:sz w:val="24"/>
                <w:szCs w:val="24"/>
              </w:rPr>
              <w:t>139,90</w:t>
            </w:r>
          </w:p>
        </w:tc>
        <w:tc>
          <w:tcPr>
            <w:tcW w:w="2268" w:type="dxa"/>
            <w:vAlign w:val="center"/>
          </w:tcPr>
          <w:p w:rsidR="00B85C31" w:rsidRPr="00DA6738" w:rsidRDefault="00DA6738" w:rsidP="00DA6738">
            <w:pPr>
              <w:jc w:val="center"/>
              <w:rPr>
                <w:b/>
                <w:sz w:val="24"/>
                <w:szCs w:val="24"/>
              </w:rPr>
            </w:pPr>
            <w:r w:rsidRPr="00DA6738">
              <w:rPr>
                <w:b/>
                <w:sz w:val="24"/>
                <w:szCs w:val="24"/>
              </w:rPr>
              <w:t>1.259,10</w:t>
            </w:r>
          </w:p>
        </w:tc>
      </w:tr>
      <w:tr w:rsidR="00B85C31" w:rsidRPr="00697CBC" w:rsidTr="00DA6738">
        <w:trPr>
          <w:cantSplit/>
          <w:trHeight w:val="980"/>
          <w:tblHeader/>
          <w:jc w:val="center"/>
        </w:trPr>
        <w:tc>
          <w:tcPr>
            <w:tcW w:w="567" w:type="dxa"/>
            <w:shd w:val="clear" w:color="auto" w:fill="auto"/>
            <w:vAlign w:val="center"/>
          </w:tcPr>
          <w:p w:rsidR="00B85C31" w:rsidRDefault="00B85C31" w:rsidP="00B85C31">
            <w:pPr>
              <w:jc w:val="center"/>
              <w:rPr>
                <w:color w:val="000000"/>
                <w:sz w:val="22"/>
                <w:szCs w:val="22"/>
              </w:rPr>
            </w:pPr>
            <w:r>
              <w:rPr>
                <w:color w:val="000000"/>
                <w:sz w:val="22"/>
                <w:szCs w:val="22"/>
              </w:rPr>
              <w:lastRenderedPageBreak/>
              <w:t>05</w:t>
            </w:r>
          </w:p>
        </w:tc>
        <w:tc>
          <w:tcPr>
            <w:tcW w:w="3403" w:type="dxa"/>
            <w:shd w:val="clear" w:color="auto" w:fill="auto"/>
            <w:vAlign w:val="center"/>
          </w:tcPr>
          <w:p w:rsidR="00B85C31" w:rsidRDefault="00B85C31" w:rsidP="00B85C31">
            <w:pPr>
              <w:rPr>
                <w:sz w:val="22"/>
              </w:rPr>
            </w:pPr>
            <w:r>
              <w:rPr>
                <w:sz w:val="22"/>
              </w:rPr>
              <w:t>LINK de Internet 06 Mbps comercial para PSF BARRA ALEGRE</w:t>
            </w:r>
          </w:p>
          <w:p w:rsidR="00B85C31" w:rsidRPr="005105B4" w:rsidRDefault="00B85C31" w:rsidP="00B85C31">
            <w:pPr>
              <w:rPr>
                <w:b/>
                <w:sz w:val="22"/>
              </w:rPr>
            </w:pPr>
            <w:r w:rsidRPr="005105B4">
              <w:rPr>
                <w:b/>
                <w:sz w:val="22"/>
              </w:rPr>
              <w:t>RUA RAUL EMERICK, 05 BARRA ALEGRE</w:t>
            </w:r>
          </w:p>
        </w:tc>
        <w:tc>
          <w:tcPr>
            <w:tcW w:w="850" w:type="dxa"/>
            <w:vAlign w:val="center"/>
          </w:tcPr>
          <w:p w:rsidR="00B85C31" w:rsidRPr="002157E9" w:rsidRDefault="00B85C31" w:rsidP="00B85C31">
            <w:pPr>
              <w:jc w:val="center"/>
              <w:rPr>
                <w:sz w:val="22"/>
                <w:szCs w:val="22"/>
              </w:rPr>
            </w:pPr>
            <w:r>
              <w:rPr>
                <w:sz w:val="22"/>
                <w:szCs w:val="22"/>
              </w:rPr>
              <w:t>MÊS</w:t>
            </w:r>
          </w:p>
        </w:tc>
        <w:tc>
          <w:tcPr>
            <w:tcW w:w="1134" w:type="dxa"/>
            <w:vAlign w:val="center"/>
          </w:tcPr>
          <w:p w:rsidR="00B85C31" w:rsidRDefault="00B85C31" w:rsidP="00B85C31">
            <w:pPr>
              <w:jc w:val="center"/>
            </w:pPr>
            <w:r w:rsidRPr="00700751">
              <w:rPr>
                <w:b/>
                <w:sz w:val="22"/>
                <w:szCs w:val="22"/>
              </w:rPr>
              <w:t>09</w:t>
            </w:r>
          </w:p>
        </w:tc>
        <w:tc>
          <w:tcPr>
            <w:tcW w:w="1843" w:type="dxa"/>
            <w:vAlign w:val="center"/>
          </w:tcPr>
          <w:p w:rsidR="00B85C31" w:rsidRPr="00DA6738" w:rsidRDefault="00DA6738" w:rsidP="00DA6738">
            <w:pPr>
              <w:jc w:val="center"/>
              <w:rPr>
                <w:b/>
                <w:sz w:val="24"/>
                <w:szCs w:val="24"/>
              </w:rPr>
            </w:pPr>
            <w:r w:rsidRPr="00DA6738">
              <w:rPr>
                <w:b/>
                <w:sz w:val="24"/>
                <w:szCs w:val="24"/>
              </w:rPr>
              <w:t>89,90</w:t>
            </w:r>
          </w:p>
        </w:tc>
        <w:tc>
          <w:tcPr>
            <w:tcW w:w="2268" w:type="dxa"/>
            <w:vAlign w:val="center"/>
          </w:tcPr>
          <w:p w:rsidR="00B85C31" w:rsidRPr="00DA6738" w:rsidRDefault="00DA6738" w:rsidP="00DA6738">
            <w:pPr>
              <w:jc w:val="center"/>
              <w:rPr>
                <w:b/>
                <w:sz w:val="24"/>
                <w:szCs w:val="24"/>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06</w:t>
            </w:r>
          </w:p>
        </w:tc>
        <w:tc>
          <w:tcPr>
            <w:tcW w:w="3403" w:type="dxa"/>
            <w:shd w:val="clear" w:color="auto" w:fill="auto"/>
            <w:vAlign w:val="center"/>
          </w:tcPr>
          <w:p w:rsidR="00DA6738" w:rsidRDefault="00DA6738" w:rsidP="00B85C31">
            <w:pPr>
              <w:rPr>
                <w:sz w:val="22"/>
              </w:rPr>
            </w:pPr>
            <w:r>
              <w:rPr>
                <w:sz w:val="22"/>
              </w:rPr>
              <w:t>LINK de Internet 06 Mbps comercial para PSF SÃO JOSÉ DO RIBEIRÃO</w:t>
            </w:r>
          </w:p>
          <w:p w:rsidR="00DA6738" w:rsidRPr="0088384E" w:rsidRDefault="00DA6738" w:rsidP="00B85C31">
            <w:pPr>
              <w:rPr>
                <w:b/>
                <w:sz w:val="22"/>
              </w:rPr>
            </w:pPr>
            <w:r w:rsidRPr="0088384E">
              <w:rPr>
                <w:b/>
                <w:sz w:val="22"/>
              </w:rPr>
              <w:t>RUA SERAPHIM GONÇALVES COELHO, 18 SÃO JOSÉ DO RIBEIRÃO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07</w:t>
            </w:r>
          </w:p>
        </w:tc>
        <w:tc>
          <w:tcPr>
            <w:tcW w:w="3403" w:type="dxa"/>
            <w:shd w:val="clear" w:color="auto" w:fill="auto"/>
            <w:vAlign w:val="center"/>
          </w:tcPr>
          <w:p w:rsidR="00DA6738" w:rsidRDefault="00DA6738" w:rsidP="00B85C31">
            <w:pPr>
              <w:rPr>
                <w:sz w:val="22"/>
              </w:rPr>
            </w:pPr>
            <w:r>
              <w:rPr>
                <w:sz w:val="22"/>
              </w:rPr>
              <w:t xml:space="preserve">LINK de Internet 06 Mbps comercial para PSF ALTO DE SÃO JOSÉ </w:t>
            </w:r>
          </w:p>
          <w:p w:rsidR="00DA6738" w:rsidRPr="0088384E" w:rsidRDefault="00DA6738" w:rsidP="00B85C31">
            <w:pPr>
              <w:rPr>
                <w:b/>
                <w:sz w:val="22"/>
              </w:rPr>
            </w:pPr>
            <w:r w:rsidRPr="0088384E">
              <w:rPr>
                <w:b/>
                <w:sz w:val="22"/>
              </w:rPr>
              <w:t>ROD RJ 116, KM 04, S/N ALTO DE SÃO JOSÉ</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08</w:t>
            </w:r>
          </w:p>
        </w:tc>
        <w:tc>
          <w:tcPr>
            <w:tcW w:w="3403" w:type="dxa"/>
            <w:shd w:val="clear" w:color="auto" w:fill="auto"/>
            <w:vAlign w:val="center"/>
          </w:tcPr>
          <w:p w:rsidR="00DA6738" w:rsidRDefault="00DA6738" w:rsidP="00B85C31">
            <w:pPr>
              <w:rPr>
                <w:sz w:val="22"/>
              </w:rPr>
            </w:pPr>
            <w:r>
              <w:rPr>
                <w:sz w:val="22"/>
              </w:rPr>
              <w:t>LINK de Internet 06 Mbps comercial para PSF THOMAZ CORREA DA ROCHA</w:t>
            </w:r>
          </w:p>
          <w:p w:rsidR="00DA6738" w:rsidRPr="0088384E" w:rsidRDefault="00DA6738" w:rsidP="00B85C31">
            <w:pPr>
              <w:rPr>
                <w:b/>
                <w:sz w:val="22"/>
              </w:rPr>
            </w:pPr>
            <w:r w:rsidRPr="0088384E">
              <w:rPr>
                <w:b/>
                <w:sz w:val="22"/>
              </w:rPr>
              <w:t>RUA ALCIDES LIMA, 01 BANQUETE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09</w:t>
            </w:r>
          </w:p>
        </w:tc>
        <w:tc>
          <w:tcPr>
            <w:tcW w:w="3403" w:type="dxa"/>
            <w:shd w:val="clear" w:color="auto" w:fill="auto"/>
            <w:vAlign w:val="center"/>
          </w:tcPr>
          <w:p w:rsidR="00DA6738" w:rsidRDefault="00DA6738" w:rsidP="00B85C31">
            <w:pPr>
              <w:rPr>
                <w:sz w:val="22"/>
              </w:rPr>
            </w:pPr>
            <w:r>
              <w:rPr>
                <w:sz w:val="22"/>
              </w:rPr>
              <w:t>LINK de Internet 06 Mbps comercial para PSF JARDIM BOA ESPERANÇA</w:t>
            </w:r>
          </w:p>
          <w:p w:rsidR="00DA6738" w:rsidRPr="00425E6C" w:rsidRDefault="00DA6738" w:rsidP="00B85C31">
            <w:pPr>
              <w:rPr>
                <w:b/>
                <w:sz w:val="22"/>
              </w:rPr>
            </w:pPr>
            <w:r>
              <w:rPr>
                <w:sz w:val="22"/>
              </w:rPr>
              <w:t xml:space="preserve"> </w:t>
            </w:r>
            <w:r w:rsidRPr="00425E6C">
              <w:rPr>
                <w:b/>
                <w:sz w:val="22"/>
              </w:rPr>
              <w:t>RUA PRINCIPAL, S/N JARDIM BOA ESPERANÇA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10</w:t>
            </w:r>
          </w:p>
        </w:tc>
        <w:tc>
          <w:tcPr>
            <w:tcW w:w="3403" w:type="dxa"/>
            <w:shd w:val="clear" w:color="auto" w:fill="auto"/>
            <w:vAlign w:val="center"/>
          </w:tcPr>
          <w:p w:rsidR="00DA6738" w:rsidRDefault="00DA6738" w:rsidP="00B85C31">
            <w:pPr>
              <w:rPr>
                <w:sz w:val="22"/>
              </w:rPr>
            </w:pPr>
            <w:r>
              <w:rPr>
                <w:sz w:val="22"/>
              </w:rPr>
              <w:t>LINK de Internet 06 Mbps comercial para PSF VELOSO</w:t>
            </w:r>
          </w:p>
          <w:p w:rsidR="00DA6738" w:rsidRPr="00425E6C" w:rsidRDefault="00DA6738" w:rsidP="00B85C31">
            <w:pPr>
              <w:rPr>
                <w:b/>
                <w:sz w:val="22"/>
              </w:rPr>
            </w:pPr>
            <w:r w:rsidRPr="00425E6C">
              <w:rPr>
                <w:b/>
                <w:sz w:val="22"/>
              </w:rPr>
              <w:t>RUA HENRIQUE ALBERTINI, 220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11</w:t>
            </w:r>
          </w:p>
        </w:tc>
        <w:tc>
          <w:tcPr>
            <w:tcW w:w="3403" w:type="dxa"/>
            <w:shd w:val="clear" w:color="auto" w:fill="auto"/>
            <w:vAlign w:val="center"/>
          </w:tcPr>
          <w:p w:rsidR="00DA6738" w:rsidRDefault="00DA6738" w:rsidP="00B85C31">
            <w:pPr>
              <w:rPr>
                <w:sz w:val="22"/>
              </w:rPr>
            </w:pPr>
            <w:r>
              <w:rPr>
                <w:sz w:val="22"/>
              </w:rPr>
              <w:t>LINK de Internet 06 Mbps comercial para CAPS (CENTRO DE APOIO PSICOSSOCIAL)</w:t>
            </w:r>
          </w:p>
          <w:p w:rsidR="00DA6738" w:rsidRPr="00425E6C" w:rsidRDefault="00DA6738" w:rsidP="00B05E7C">
            <w:pPr>
              <w:rPr>
                <w:b/>
                <w:sz w:val="22"/>
              </w:rPr>
            </w:pPr>
            <w:r w:rsidRPr="00C277E0">
              <w:rPr>
                <w:b/>
                <w:sz w:val="22"/>
              </w:rPr>
              <w:t>AVN.WALTER VENDAS RODRIGUÊS N° 188 CAMPO BELO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12</w:t>
            </w:r>
          </w:p>
        </w:tc>
        <w:tc>
          <w:tcPr>
            <w:tcW w:w="3403" w:type="dxa"/>
            <w:shd w:val="clear" w:color="auto" w:fill="auto"/>
            <w:vAlign w:val="center"/>
          </w:tcPr>
          <w:p w:rsidR="00DA6738" w:rsidRDefault="00DA6738" w:rsidP="00B85C31">
            <w:pPr>
              <w:rPr>
                <w:sz w:val="22"/>
              </w:rPr>
            </w:pPr>
            <w:r>
              <w:rPr>
                <w:sz w:val="22"/>
              </w:rPr>
              <w:t xml:space="preserve">LINK de Internet 06 Mbps comercial para CENTRO DE REABILITAÇÃO SAMUEL SOUZA </w:t>
            </w:r>
          </w:p>
          <w:p w:rsidR="00DA6738" w:rsidRPr="00C277E0" w:rsidRDefault="00DA6738" w:rsidP="00B85C31">
            <w:pPr>
              <w:rPr>
                <w:b/>
                <w:sz w:val="22"/>
              </w:rPr>
            </w:pPr>
            <w:r w:rsidRPr="00C277E0">
              <w:rPr>
                <w:b/>
                <w:sz w:val="22"/>
              </w:rPr>
              <w:t>AV. TRAQUEDO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13</w:t>
            </w:r>
          </w:p>
        </w:tc>
        <w:tc>
          <w:tcPr>
            <w:tcW w:w="3403" w:type="dxa"/>
            <w:shd w:val="clear" w:color="auto" w:fill="auto"/>
            <w:vAlign w:val="center"/>
          </w:tcPr>
          <w:p w:rsidR="00DA6738" w:rsidRDefault="00DA6738" w:rsidP="00B85C31">
            <w:pPr>
              <w:rPr>
                <w:sz w:val="22"/>
              </w:rPr>
            </w:pPr>
            <w:r>
              <w:rPr>
                <w:sz w:val="22"/>
              </w:rPr>
              <w:t>LINK de Internet 06 Mbps comercial para ALMOXARIFADO DA SECRETÁRIA DE SAÚDE</w:t>
            </w:r>
          </w:p>
          <w:p w:rsidR="00DA6738" w:rsidRDefault="00DA6738" w:rsidP="00B85C31">
            <w:pPr>
              <w:rPr>
                <w:sz w:val="22"/>
              </w:rPr>
            </w:pPr>
            <w:r w:rsidRPr="00C277E0">
              <w:rPr>
                <w:b/>
                <w:sz w:val="22"/>
              </w:rPr>
              <w:t>AV. TRAQUEDO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14</w:t>
            </w:r>
          </w:p>
        </w:tc>
        <w:tc>
          <w:tcPr>
            <w:tcW w:w="3403" w:type="dxa"/>
            <w:shd w:val="clear" w:color="auto" w:fill="auto"/>
            <w:vAlign w:val="center"/>
          </w:tcPr>
          <w:p w:rsidR="00DA6738" w:rsidRDefault="00DA6738" w:rsidP="00B85C31">
            <w:pPr>
              <w:rPr>
                <w:sz w:val="22"/>
              </w:rPr>
            </w:pPr>
            <w:r>
              <w:rPr>
                <w:sz w:val="22"/>
              </w:rPr>
              <w:t>LINK de Internet 06 Mpbs comercial para FARMACIA POPULAR DO BRASIL</w:t>
            </w:r>
          </w:p>
          <w:p w:rsidR="00DA6738" w:rsidRPr="00C277E0" w:rsidRDefault="00DA6738" w:rsidP="00B85C31">
            <w:pPr>
              <w:rPr>
                <w:b/>
                <w:sz w:val="22"/>
              </w:rPr>
            </w:pPr>
            <w:r w:rsidRPr="00C277E0">
              <w:rPr>
                <w:b/>
                <w:sz w:val="22"/>
              </w:rPr>
              <w:t>RUA DR JOSÉ LUIZ ERTHAL, 277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lastRenderedPageBreak/>
              <w:t xml:space="preserve"> 15</w:t>
            </w:r>
          </w:p>
        </w:tc>
        <w:tc>
          <w:tcPr>
            <w:tcW w:w="3403" w:type="dxa"/>
            <w:shd w:val="clear" w:color="auto" w:fill="auto"/>
            <w:vAlign w:val="center"/>
          </w:tcPr>
          <w:p w:rsidR="00DA6738" w:rsidRDefault="00DA6738" w:rsidP="00B85C31">
            <w:pPr>
              <w:rPr>
                <w:sz w:val="22"/>
              </w:rPr>
            </w:pPr>
            <w:r>
              <w:rPr>
                <w:sz w:val="22"/>
              </w:rPr>
              <w:t xml:space="preserve">LINK de Internet 06 Mpbs comercial para SETOR DE INFORMATICA </w:t>
            </w:r>
          </w:p>
          <w:p w:rsidR="00DA6738" w:rsidRPr="00A15A3E" w:rsidRDefault="00DA6738" w:rsidP="00B85C31">
            <w:pPr>
              <w:rPr>
                <w:b/>
                <w:sz w:val="22"/>
              </w:rPr>
            </w:pPr>
            <w:r w:rsidRPr="00A15A3E">
              <w:rPr>
                <w:b/>
                <w:sz w:val="22"/>
              </w:rPr>
              <w:t>RUA NILO PECANHA, S/N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16</w:t>
            </w:r>
          </w:p>
        </w:tc>
        <w:tc>
          <w:tcPr>
            <w:tcW w:w="3403" w:type="dxa"/>
            <w:shd w:val="clear" w:color="auto" w:fill="auto"/>
            <w:vAlign w:val="center"/>
          </w:tcPr>
          <w:p w:rsidR="00DA6738" w:rsidRDefault="00DA6738" w:rsidP="00B85C31">
            <w:pPr>
              <w:rPr>
                <w:sz w:val="22"/>
              </w:rPr>
            </w:pPr>
            <w:r>
              <w:rPr>
                <w:sz w:val="22"/>
              </w:rPr>
              <w:t>LINK de Internet 06 Mpbs comercial para</w:t>
            </w:r>
          </w:p>
          <w:p w:rsidR="00DA6738" w:rsidRDefault="00DA6738" w:rsidP="00B85C31">
            <w:pPr>
              <w:rPr>
                <w:sz w:val="22"/>
              </w:rPr>
            </w:pPr>
            <w:r>
              <w:rPr>
                <w:sz w:val="22"/>
              </w:rPr>
              <w:t>POSTO DE SAÚDE DE SANTO ANTÔNIO</w:t>
            </w:r>
          </w:p>
          <w:p w:rsidR="00DA6738" w:rsidRPr="00A15A3E" w:rsidRDefault="00DA6738" w:rsidP="00B85C31">
            <w:pPr>
              <w:rPr>
                <w:b/>
                <w:sz w:val="22"/>
              </w:rPr>
            </w:pPr>
            <w:r w:rsidRPr="00A15A3E">
              <w:rPr>
                <w:b/>
                <w:sz w:val="22"/>
              </w:rPr>
              <w:t>SANTO ANTÔNIO, S/N</w:t>
            </w:r>
            <w:r>
              <w:rPr>
                <w:b/>
                <w:sz w:val="22"/>
              </w:rPr>
              <w:t xml:space="preserve"> BARRA ALEGRE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17</w:t>
            </w:r>
          </w:p>
        </w:tc>
        <w:tc>
          <w:tcPr>
            <w:tcW w:w="3403" w:type="dxa"/>
            <w:shd w:val="clear" w:color="auto" w:fill="auto"/>
            <w:vAlign w:val="center"/>
          </w:tcPr>
          <w:p w:rsidR="00DA6738" w:rsidRDefault="00DA6738" w:rsidP="00B85C31">
            <w:pPr>
              <w:rPr>
                <w:sz w:val="22"/>
              </w:rPr>
            </w:pPr>
            <w:r>
              <w:rPr>
                <w:sz w:val="22"/>
              </w:rPr>
              <w:t>LINK de Internet 06 Mpbs comercial para CREAPSIA (CENTRO DE REABILITAÇÃO PSICOSSOCIAL)</w:t>
            </w:r>
          </w:p>
          <w:p w:rsidR="00DA6738" w:rsidRPr="00A15A3E" w:rsidRDefault="00DA6738" w:rsidP="00B85C31">
            <w:pPr>
              <w:rPr>
                <w:b/>
                <w:sz w:val="22"/>
              </w:rPr>
            </w:pPr>
            <w:r w:rsidRPr="00A15A3E">
              <w:rPr>
                <w:b/>
                <w:sz w:val="22"/>
              </w:rPr>
              <w:t>AV.TRACREDO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18</w:t>
            </w:r>
          </w:p>
        </w:tc>
        <w:tc>
          <w:tcPr>
            <w:tcW w:w="3403" w:type="dxa"/>
            <w:shd w:val="clear" w:color="auto" w:fill="auto"/>
            <w:vAlign w:val="center"/>
          </w:tcPr>
          <w:p w:rsidR="00DA6738" w:rsidRDefault="00DA6738" w:rsidP="00B85C31">
            <w:pPr>
              <w:rPr>
                <w:sz w:val="22"/>
              </w:rPr>
            </w:pPr>
            <w:r>
              <w:rPr>
                <w:sz w:val="22"/>
              </w:rPr>
              <w:t>LINK de Internet 06 Mpbs comercial para FARMACIA MUNICIPAL</w:t>
            </w:r>
          </w:p>
          <w:p w:rsidR="00DA6738" w:rsidRPr="00A15A3E" w:rsidRDefault="00DA6738" w:rsidP="00B85C31">
            <w:pPr>
              <w:rPr>
                <w:b/>
                <w:sz w:val="22"/>
              </w:rPr>
            </w:pPr>
            <w:r w:rsidRPr="00A15A3E">
              <w:rPr>
                <w:b/>
                <w:sz w:val="22"/>
              </w:rPr>
              <w:t>AV.TRACREDO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19</w:t>
            </w:r>
          </w:p>
        </w:tc>
        <w:tc>
          <w:tcPr>
            <w:tcW w:w="3403" w:type="dxa"/>
            <w:shd w:val="clear" w:color="auto" w:fill="auto"/>
            <w:vAlign w:val="center"/>
          </w:tcPr>
          <w:p w:rsidR="00DA6738" w:rsidRDefault="00DA6738" w:rsidP="00B85C31">
            <w:pPr>
              <w:rPr>
                <w:sz w:val="22"/>
              </w:rPr>
            </w:pPr>
            <w:r>
              <w:rPr>
                <w:sz w:val="22"/>
              </w:rPr>
              <w:t>LINK de Internet 06 Mpbs comercial para POSTO DE SAÚDE DE BANQUETE (ODONTOLOGIA)</w:t>
            </w:r>
          </w:p>
          <w:p w:rsidR="00DA6738" w:rsidRPr="00A15A3E" w:rsidRDefault="00DA6738" w:rsidP="00B85C31">
            <w:pPr>
              <w:rPr>
                <w:b/>
                <w:sz w:val="22"/>
              </w:rPr>
            </w:pPr>
            <w:r w:rsidRPr="00A15A3E">
              <w:rPr>
                <w:b/>
                <w:sz w:val="22"/>
              </w:rPr>
              <w:t>RUA JULIO CAETANO DA SILVA, 01 BANQUETE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B85C31">
            <w:pPr>
              <w:jc w:val="center"/>
            </w:pPr>
            <w:r w:rsidRPr="00700751">
              <w:rPr>
                <w:b/>
                <w:sz w:val="22"/>
                <w:szCs w:val="22"/>
              </w:rPr>
              <w:t>09</w:t>
            </w:r>
          </w:p>
        </w:tc>
        <w:tc>
          <w:tcPr>
            <w:tcW w:w="1843" w:type="dxa"/>
            <w:vAlign w:val="center"/>
          </w:tcPr>
          <w:p w:rsidR="00DA6738" w:rsidRPr="00DA6738" w:rsidRDefault="00DA6738" w:rsidP="00DA6738">
            <w:pPr>
              <w:jc w:val="center"/>
              <w:rPr>
                <w:b/>
              </w:rPr>
            </w:pPr>
            <w:r w:rsidRPr="00DA6738">
              <w:rPr>
                <w:b/>
                <w:sz w:val="24"/>
                <w:szCs w:val="24"/>
              </w:rPr>
              <w:t>89,90</w:t>
            </w:r>
          </w:p>
        </w:tc>
        <w:tc>
          <w:tcPr>
            <w:tcW w:w="2268" w:type="dxa"/>
            <w:vAlign w:val="center"/>
          </w:tcPr>
          <w:p w:rsidR="00DA6738" w:rsidRPr="00DA6738" w:rsidRDefault="00DA6738" w:rsidP="00DA6738">
            <w:pPr>
              <w:jc w:val="center"/>
              <w:rPr>
                <w:b/>
              </w:rPr>
            </w:pPr>
            <w:r w:rsidRPr="00DA6738">
              <w:rPr>
                <w:b/>
                <w:sz w:val="24"/>
                <w:szCs w:val="24"/>
              </w:rPr>
              <w:t>809,10</w:t>
            </w:r>
          </w:p>
        </w:tc>
      </w:tr>
      <w:tr w:rsidR="00B85C31" w:rsidRPr="00697CBC" w:rsidTr="00DA6738">
        <w:trPr>
          <w:cantSplit/>
          <w:trHeight w:val="980"/>
          <w:tblHeader/>
          <w:jc w:val="center"/>
        </w:trPr>
        <w:tc>
          <w:tcPr>
            <w:tcW w:w="567" w:type="dxa"/>
            <w:shd w:val="clear" w:color="auto" w:fill="auto"/>
            <w:vAlign w:val="center"/>
          </w:tcPr>
          <w:p w:rsidR="00B85C31" w:rsidRDefault="00B85C31" w:rsidP="00B85C31">
            <w:pPr>
              <w:jc w:val="center"/>
              <w:rPr>
                <w:color w:val="000000"/>
                <w:sz w:val="22"/>
                <w:szCs w:val="22"/>
              </w:rPr>
            </w:pPr>
            <w:r>
              <w:rPr>
                <w:color w:val="000000"/>
                <w:sz w:val="22"/>
                <w:szCs w:val="22"/>
              </w:rPr>
              <w:t>20</w:t>
            </w:r>
          </w:p>
        </w:tc>
        <w:tc>
          <w:tcPr>
            <w:tcW w:w="3403" w:type="dxa"/>
            <w:shd w:val="clear" w:color="auto" w:fill="auto"/>
            <w:vAlign w:val="center"/>
          </w:tcPr>
          <w:p w:rsidR="00B85C31" w:rsidRPr="00B86744" w:rsidRDefault="00B85C31" w:rsidP="00B85C31">
            <w:pPr>
              <w:rPr>
                <w:b/>
                <w:sz w:val="22"/>
              </w:rPr>
            </w:pPr>
            <w:r w:rsidRPr="00B86744">
              <w:rPr>
                <w:b/>
                <w:sz w:val="22"/>
              </w:rPr>
              <w:t>Serviço de Servidor de Aplicação:</w:t>
            </w:r>
          </w:p>
          <w:p w:rsidR="00B85C31" w:rsidRDefault="00B85C31" w:rsidP="00DF0501">
            <w:pPr>
              <w:pStyle w:val="PargrafodaLista"/>
              <w:numPr>
                <w:ilvl w:val="0"/>
                <w:numId w:val="49"/>
              </w:numPr>
              <w:tabs>
                <w:tab w:val="clear" w:pos="142"/>
                <w:tab w:val="clear" w:pos="284"/>
              </w:tabs>
              <w:spacing w:line="240" w:lineRule="auto"/>
              <w:contextualSpacing/>
              <w:jc w:val="left"/>
              <w:rPr>
                <w:sz w:val="22"/>
              </w:rPr>
            </w:pPr>
            <w:r>
              <w:rPr>
                <w:sz w:val="22"/>
              </w:rPr>
              <w:t>Memória RAM – 16 Gb</w:t>
            </w:r>
          </w:p>
          <w:p w:rsidR="00B85C31" w:rsidRDefault="00B85C31" w:rsidP="00DF0501">
            <w:pPr>
              <w:pStyle w:val="PargrafodaLista"/>
              <w:numPr>
                <w:ilvl w:val="0"/>
                <w:numId w:val="49"/>
              </w:numPr>
              <w:tabs>
                <w:tab w:val="clear" w:pos="142"/>
                <w:tab w:val="clear" w:pos="284"/>
              </w:tabs>
              <w:spacing w:line="240" w:lineRule="auto"/>
              <w:contextualSpacing/>
              <w:jc w:val="left"/>
              <w:rPr>
                <w:sz w:val="22"/>
              </w:rPr>
            </w:pPr>
            <w:r>
              <w:rPr>
                <w:sz w:val="22"/>
              </w:rPr>
              <w:t>Processador – 3 GHz Quad Core</w:t>
            </w:r>
          </w:p>
          <w:p w:rsidR="00B85C31" w:rsidRDefault="00B85C31" w:rsidP="00DF0501">
            <w:pPr>
              <w:pStyle w:val="PargrafodaLista"/>
              <w:numPr>
                <w:ilvl w:val="0"/>
                <w:numId w:val="49"/>
              </w:numPr>
              <w:tabs>
                <w:tab w:val="clear" w:pos="142"/>
                <w:tab w:val="clear" w:pos="284"/>
              </w:tabs>
              <w:spacing w:line="240" w:lineRule="auto"/>
              <w:contextualSpacing/>
              <w:jc w:val="left"/>
              <w:rPr>
                <w:sz w:val="22"/>
              </w:rPr>
            </w:pPr>
            <w:r>
              <w:rPr>
                <w:sz w:val="22"/>
              </w:rPr>
              <w:t>Disco Rígido – 1 TB</w:t>
            </w:r>
          </w:p>
          <w:p w:rsidR="00B85C31" w:rsidRPr="00A15A3E" w:rsidRDefault="00B85C31" w:rsidP="00DF0501">
            <w:pPr>
              <w:pStyle w:val="PargrafodaLista"/>
              <w:numPr>
                <w:ilvl w:val="0"/>
                <w:numId w:val="49"/>
              </w:numPr>
              <w:tabs>
                <w:tab w:val="clear" w:pos="142"/>
                <w:tab w:val="clear" w:pos="284"/>
              </w:tabs>
              <w:spacing w:line="240" w:lineRule="auto"/>
              <w:contextualSpacing/>
              <w:jc w:val="left"/>
              <w:rPr>
                <w:sz w:val="22"/>
              </w:rPr>
            </w:pPr>
            <w:r>
              <w:rPr>
                <w:sz w:val="22"/>
              </w:rPr>
              <w:t>Sistema Operacional Windows Server 2012 ou superior (64 bits)</w:t>
            </w:r>
          </w:p>
        </w:tc>
        <w:tc>
          <w:tcPr>
            <w:tcW w:w="850" w:type="dxa"/>
            <w:vAlign w:val="center"/>
          </w:tcPr>
          <w:p w:rsidR="00B85C31" w:rsidRPr="002157E9" w:rsidRDefault="00B85C31" w:rsidP="00B85C31">
            <w:pPr>
              <w:jc w:val="center"/>
              <w:rPr>
                <w:sz w:val="22"/>
                <w:szCs w:val="22"/>
              </w:rPr>
            </w:pPr>
            <w:r>
              <w:rPr>
                <w:sz w:val="22"/>
                <w:szCs w:val="22"/>
              </w:rPr>
              <w:t>MÊS</w:t>
            </w:r>
          </w:p>
        </w:tc>
        <w:tc>
          <w:tcPr>
            <w:tcW w:w="1134" w:type="dxa"/>
            <w:vAlign w:val="center"/>
          </w:tcPr>
          <w:p w:rsidR="00B85C31" w:rsidRDefault="00B85C31" w:rsidP="00B85C31">
            <w:pPr>
              <w:jc w:val="center"/>
            </w:pPr>
            <w:r w:rsidRPr="00700751">
              <w:rPr>
                <w:b/>
                <w:sz w:val="22"/>
                <w:szCs w:val="22"/>
              </w:rPr>
              <w:t>09</w:t>
            </w:r>
          </w:p>
        </w:tc>
        <w:tc>
          <w:tcPr>
            <w:tcW w:w="1843" w:type="dxa"/>
            <w:vAlign w:val="center"/>
          </w:tcPr>
          <w:p w:rsidR="00B85C31" w:rsidRPr="00DA6738" w:rsidRDefault="00DA6738" w:rsidP="00DA6738">
            <w:pPr>
              <w:jc w:val="center"/>
              <w:rPr>
                <w:b/>
                <w:sz w:val="24"/>
                <w:szCs w:val="24"/>
              </w:rPr>
            </w:pPr>
            <w:r w:rsidRPr="00DA6738">
              <w:rPr>
                <w:b/>
                <w:sz w:val="24"/>
                <w:szCs w:val="24"/>
              </w:rPr>
              <w:t>338,40</w:t>
            </w:r>
          </w:p>
        </w:tc>
        <w:tc>
          <w:tcPr>
            <w:tcW w:w="2268" w:type="dxa"/>
            <w:vAlign w:val="center"/>
          </w:tcPr>
          <w:p w:rsidR="00B85C31" w:rsidRPr="00DA6738" w:rsidRDefault="00DA6738" w:rsidP="00B85C31">
            <w:pPr>
              <w:jc w:val="center"/>
              <w:rPr>
                <w:b/>
                <w:sz w:val="24"/>
                <w:szCs w:val="24"/>
              </w:rPr>
            </w:pPr>
            <w:r w:rsidRPr="00DA6738">
              <w:rPr>
                <w:b/>
                <w:sz w:val="24"/>
                <w:szCs w:val="24"/>
              </w:rPr>
              <w:t>3.045,60</w:t>
            </w:r>
          </w:p>
        </w:tc>
      </w:tr>
      <w:tr w:rsidR="00DF0501" w:rsidRPr="00697CBC" w:rsidTr="00DF0501">
        <w:trPr>
          <w:cantSplit/>
          <w:trHeight w:val="525"/>
          <w:tblHeader/>
          <w:jc w:val="center"/>
        </w:trPr>
        <w:tc>
          <w:tcPr>
            <w:tcW w:w="7797" w:type="dxa"/>
            <w:gridSpan w:val="5"/>
            <w:shd w:val="clear" w:color="auto" w:fill="auto"/>
            <w:vAlign w:val="center"/>
          </w:tcPr>
          <w:p w:rsidR="00DF0501" w:rsidRPr="00697CBC" w:rsidRDefault="00DF0501" w:rsidP="00B85C31">
            <w:pPr>
              <w:jc w:val="right"/>
              <w:rPr>
                <w:sz w:val="24"/>
                <w:szCs w:val="24"/>
              </w:rPr>
            </w:pPr>
            <w:r w:rsidRPr="00697CBC">
              <w:rPr>
                <w:sz w:val="24"/>
                <w:szCs w:val="24"/>
              </w:rPr>
              <w:t>TOTAL</w:t>
            </w:r>
          </w:p>
        </w:tc>
        <w:tc>
          <w:tcPr>
            <w:tcW w:w="2268" w:type="dxa"/>
            <w:vAlign w:val="center"/>
          </w:tcPr>
          <w:p w:rsidR="00DF0501" w:rsidRPr="00697CBC" w:rsidRDefault="00DA6738" w:rsidP="00B85C31">
            <w:pPr>
              <w:jc w:val="center"/>
              <w:rPr>
                <w:sz w:val="24"/>
                <w:szCs w:val="24"/>
              </w:rPr>
            </w:pPr>
            <w:r>
              <w:rPr>
                <w:sz w:val="24"/>
                <w:szCs w:val="24"/>
              </w:rPr>
              <w:t>19.138,50</w:t>
            </w:r>
          </w:p>
        </w:tc>
      </w:tr>
    </w:tbl>
    <w:p w:rsidR="001935AC" w:rsidRPr="008E7518" w:rsidRDefault="001935AC" w:rsidP="001F1ADB">
      <w:pPr>
        <w:pStyle w:val="Cabealho"/>
        <w:tabs>
          <w:tab w:val="clear" w:pos="4419"/>
          <w:tab w:val="clear" w:pos="8838"/>
        </w:tabs>
        <w:spacing w:line="360" w:lineRule="auto"/>
        <w:jc w:val="center"/>
        <w:rPr>
          <w:color w:val="000000" w:themeColor="text1"/>
          <w:sz w:val="24"/>
          <w:szCs w:val="24"/>
        </w:rPr>
      </w:pPr>
    </w:p>
    <w:p w:rsidR="007F3D1C" w:rsidRPr="008E7518" w:rsidRDefault="007F3D1C" w:rsidP="001F1ADB">
      <w:pPr>
        <w:pStyle w:val="Cabealho"/>
        <w:tabs>
          <w:tab w:val="clear" w:pos="4419"/>
          <w:tab w:val="clear" w:pos="8838"/>
        </w:tabs>
        <w:spacing w:line="360" w:lineRule="auto"/>
        <w:jc w:val="center"/>
        <w:rPr>
          <w:color w:val="000000" w:themeColor="text1"/>
          <w:sz w:val="24"/>
          <w:szCs w:val="24"/>
        </w:rPr>
      </w:pPr>
    </w:p>
    <w:p w:rsidR="00B05E7C" w:rsidRPr="008E7518" w:rsidRDefault="00B05E7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332A89">
        <w:rPr>
          <w:b/>
          <w:bCs/>
          <w:color w:val="000000" w:themeColor="text1"/>
          <w:sz w:val="24"/>
          <w:szCs w:val="24"/>
        </w:rPr>
        <w:t>030</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8E7518" w:rsidRPr="008E7518" w:rsidRDefault="008E7518" w:rsidP="001F1ADB">
      <w:pPr>
        <w:spacing w:line="360" w:lineRule="auto"/>
        <w:rPr>
          <w:b/>
          <w:bCs/>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F3D1C" w:rsidRPr="008E7518" w:rsidTr="007F3D1C">
        <w:trPr>
          <w:trHeight w:val="475"/>
        </w:trPr>
        <w:tc>
          <w:tcPr>
            <w:tcW w:w="10490" w:type="dxa"/>
            <w:shd w:val="clear" w:color="auto" w:fill="DBE5F1" w:themeFill="accent1" w:themeFillTint="33"/>
            <w:vAlign w:val="center"/>
          </w:tcPr>
          <w:p w:rsidR="007F3D1C" w:rsidRPr="008E7518" w:rsidRDefault="007F3D1C" w:rsidP="007F3D1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F3D1C" w:rsidRDefault="007F3D1C" w:rsidP="007F3D1C">
      <w:pPr>
        <w:spacing w:line="360" w:lineRule="auto"/>
        <w:jc w:val="both"/>
        <w:rPr>
          <w:b/>
          <w:color w:val="000000" w:themeColor="text1"/>
          <w:sz w:val="22"/>
          <w:szCs w:val="22"/>
        </w:rPr>
      </w:pPr>
    </w:p>
    <w:tbl>
      <w:tblPr>
        <w:tblW w:w="100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843"/>
        <w:gridCol w:w="2268"/>
      </w:tblGrid>
      <w:tr w:rsidR="00B72217" w:rsidRPr="00697CBC" w:rsidTr="00DA6738">
        <w:trPr>
          <w:cantSplit/>
          <w:trHeight w:val="314"/>
          <w:tblHeader/>
          <w:jc w:val="center"/>
        </w:trPr>
        <w:tc>
          <w:tcPr>
            <w:tcW w:w="567" w:type="dxa"/>
            <w:shd w:val="clear" w:color="auto" w:fill="CCFFCC"/>
            <w:vAlign w:val="center"/>
          </w:tcPr>
          <w:p w:rsidR="00B72217" w:rsidRPr="00697CBC" w:rsidRDefault="00B72217" w:rsidP="00B85C31">
            <w:pPr>
              <w:jc w:val="center"/>
              <w:rPr>
                <w:b/>
                <w:bCs/>
                <w:sz w:val="14"/>
                <w:szCs w:val="24"/>
              </w:rPr>
            </w:pPr>
            <w:r w:rsidRPr="00697CBC">
              <w:rPr>
                <w:b/>
                <w:bCs/>
                <w:sz w:val="14"/>
                <w:szCs w:val="24"/>
              </w:rPr>
              <w:t>ITEM</w:t>
            </w:r>
          </w:p>
        </w:tc>
        <w:tc>
          <w:tcPr>
            <w:tcW w:w="3403" w:type="dxa"/>
            <w:shd w:val="clear" w:color="auto" w:fill="CCFFCC"/>
            <w:vAlign w:val="center"/>
          </w:tcPr>
          <w:p w:rsidR="00B72217" w:rsidRPr="00697CBC" w:rsidRDefault="00B72217" w:rsidP="00B85C31">
            <w:pPr>
              <w:jc w:val="center"/>
              <w:rPr>
                <w:bCs/>
                <w:sz w:val="14"/>
                <w:szCs w:val="24"/>
              </w:rPr>
            </w:pPr>
            <w:r w:rsidRPr="00697CBC">
              <w:rPr>
                <w:bCs/>
                <w:sz w:val="14"/>
                <w:szCs w:val="24"/>
              </w:rPr>
              <w:t>ESPECIFICAÇÃO</w:t>
            </w:r>
          </w:p>
        </w:tc>
        <w:tc>
          <w:tcPr>
            <w:tcW w:w="850" w:type="dxa"/>
            <w:shd w:val="clear" w:color="auto" w:fill="CCFFCC"/>
            <w:vAlign w:val="center"/>
          </w:tcPr>
          <w:p w:rsidR="00B72217" w:rsidRPr="00697CBC" w:rsidRDefault="00B72217" w:rsidP="00B85C31">
            <w:pPr>
              <w:jc w:val="center"/>
              <w:rPr>
                <w:bCs/>
                <w:sz w:val="14"/>
                <w:szCs w:val="24"/>
              </w:rPr>
            </w:pPr>
            <w:r w:rsidRPr="00697CBC">
              <w:rPr>
                <w:bCs/>
                <w:sz w:val="14"/>
                <w:szCs w:val="24"/>
              </w:rPr>
              <w:t>UNIDADE</w:t>
            </w:r>
          </w:p>
        </w:tc>
        <w:tc>
          <w:tcPr>
            <w:tcW w:w="1134" w:type="dxa"/>
            <w:shd w:val="clear" w:color="auto" w:fill="CCFFCC"/>
            <w:vAlign w:val="center"/>
          </w:tcPr>
          <w:p w:rsidR="00B72217" w:rsidRPr="00697CBC" w:rsidRDefault="00B72217" w:rsidP="00DA6738">
            <w:pPr>
              <w:jc w:val="center"/>
              <w:rPr>
                <w:b/>
                <w:bCs/>
                <w:sz w:val="14"/>
                <w:szCs w:val="24"/>
              </w:rPr>
            </w:pPr>
            <w:r w:rsidRPr="00697CBC">
              <w:rPr>
                <w:b/>
                <w:bCs/>
                <w:sz w:val="14"/>
                <w:szCs w:val="24"/>
              </w:rPr>
              <w:t>QUANTIDADE</w:t>
            </w:r>
          </w:p>
        </w:tc>
        <w:tc>
          <w:tcPr>
            <w:tcW w:w="1843" w:type="dxa"/>
            <w:shd w:val="clear" w:color="auto" w:fill="CCFFCC"/>
            <w:vAlign w:val="center"/>
          </w:tcPr>
          <w:p w:rsidR="00B72217" w:rsidRPr="00697CBC" w:rsidRDefault="00B72217" w:rsidP="00B85C31">
            <w:pPr>
              <w:jc w:val="center"/>
              <w:rPr>
                <w:b/>
                <w:bCs/>
                <w:sz w:val="14"/>
                <w:szCs w:val="24"/>
              </w:rPr>
            </w:pPr>
            <w:r w:rsidRPr="00697CBC">
              <w:rPr>
                <w:b/>
                <w:bCs/>
                <w:sz w:val="14"/>
                <w:szCs w:val="24"/>
              </w:rPr>
              <w:t>VALOR UNITÁRIO</w:t>
            </w:r>
          </w:p>
        </w:tc>
        <w:tc>
          <w:tcPr>
            <w:tcW w:w="2268" w:type="dxa"/>
            <w:shd w:val="clear" w:color="auto" w:fill="CCFFCC"/>
            <w:vAlign w:val="center"/>
          </w:tcPr>
          <w:p w:rsidR="00B72217" w:rsidRPr="00697CBC" w:rsidRDefault="00B72217" w:rsidP="00B85C31">
            <w:pPr>
              <w:jc w:val="center"/>
              <w:rPr>
                <w:b/>
                <w:bCs/>
                <w:sz w:val="14"/>
                <w:szCs w:val="24"/>
              </w:rPr>
            </w:pPr>
            <w:r w:rsidRPr="00697CBC">
              <w:rPr>
                <w:b/>
                <w:bCs/>
                <w:sz w:val="14"/>
                <w:szCs w:val="24"/>
              </w:rPr>
              <w:t>VALOR TOTAL</w:t>
            </w:r>
          </w:p>
        </w:tc>
      </w:tr>
      <w:tr w:rsidR="00DA6738" w:rsidRPr="00697CBC" w:rsidTr="00DA6738">
        <w:trPr>
          <w:cantSplit/>
          <w:trHeight w:val="1163"/>
          <w:tblHeader/>
          <w:jc w:val="center"/>
        </w:trPr>
        <w:tc>
          <w:tcPr>
            <w:tcW w:w="567" w:type="dxa"/>
            <w:shd w:val="clear" w:color="auto" w:fill="auto"/>
            <w:vAlign w:val="center"/>
          </w:tcPr>
          <w:p w:rsidR="00DA6738" w:rsidRPr="00697CBC" w:rsidRDefault="00DA6738" w:rsidP="00B85C31">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DA6738" w:rsidRDefault="00DA6738" w:rsidP="00B85C31">
            <w:pPr>
              <w:rPr>
                <w:sz w:val="22"/>
              </w:rPr>
            </w:pPr>
            <w:r>
              <w:rPr>
                <w:sz w:val="22"/>
              </w:rPr>
              <w:t xml:space="preserve">LINK de Internet 10 Mbps comercial para CENTRO DE SAÚDE JOSÉ ALBERTO ERTHAL </w:t>
            </w:r>
          </w:p>
          <w:p w:rsidR="00DA6738" w:rsidRPr="005D2081" w:rsidRDefault="00DA6738" w:rsidP="00B85C31">
            <w:pPr>
              <w:rPr>
                <w:sz w:val="22"/>
              </w:rPr>
            </w:pPr>
            <w:r w:rsidRPr="00C630C5">
              <w:rPr>
                <w:b/>
                <w:sz w:val="22"/>
              </w:rPr>
              <w:t>AV. VENANCIO PEREIRA VELOSO, 78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Pr="00697CBC" w:rsidRDefault="00DA6738" w:rsidP="00B85C31">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vAlign w:val="center"/>
          </w:tcPr>
          <w:p w:rsidR="00DA6738" w:rsidRPr="005D2081" w:rsidRDefault="00DA6738" w:rsidP="00B85C31">
            <w:pPr>
              <w:rPr>
                <w:sz w:val="22"/>
              </w:rPr>
            </w:pPr>
            <w:r>
              <w:rPr>
                <w:sz w:val="22"/>
              </w:rPr>
              <w:t xml:space="preserve">LINK de Internet 10 Mbps comercial para a CLÍNICA DA FAMÍLIA ALVARO GUIMARÃES </w:t>
            </w:r>
            <w:r w:rsidRPr="00C630C5">
              <w:rPr>
                <w:b/>
                <w:sz w:val="22"/>
              </w:rPr>
              <w:t>RUA MARIA EUGENIA MERLIM, S/N SÃO MIGUEL</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03</w:t>
            </w:r>
          </w:p>
        </w:tc>
        <w:tc>
          <w:tcPr>
            <w:tcW w:w="3403" w:type="dxa"/>
            <w:shd w:val="clear" w:color="auto" w:fill="auto"/>
            <w:vAlign w:val="center"/>
          </w:tcPr>
          <w:p w:rsidR="00DA6738" w:rsidRDefault="00DA6738" w:rsidP="00B85C31">
            <w:pPr>
              <w:rPr>
                <w:sz w:val="22"/>
              </w:rPr>
            </w:pPr>
            <w:r>
              <w:rPr>
                <w:sz w:val="22"/>
              </w:rPr>
              <w:t>LINK de Internet 10 Mbps comercial para CENTRAL DE MARCAÇÃO DE EXAMES</w:t>
            </w:r>
          </w:p>
          <w:p w:rsidR="00DA6738" w:rsidRPr="005105B4" w:rsidRDefault="00DA6738" w:rsidP="00B85C31">
            <w:pPr>
              <w:rPr>
                <w:b/>
                <w:sz w:val="22"/>
              </w:rPr>
            </w:pPr>
            <w:r w:rsidRPr="005105B4">
              <w:rPr>
                <w:b/>
                <w:sz w:val="22"/>
              </w:rPr>
              <w:t>AV. VENANCIO PEREIRA VELOSO, 78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04</w:t>
            </w:r>
          </w:p>
        </w:tc>
        <w:tc>
          <w:tcPr>
            <w:tcW w:w="3403" w:type="dxa"/>
            <w:shd w:val="clear" w:color="auto" w:fill="auto"/>
            <w:vAlign w:val="center"/>
          </w:tcPr>
          <w:p w:rsidR="00DA6738" w:rsidRDefault="00DA6738" w:rsidP="00B85C31">
            <w:pPr>
              <w:rPr>
                <w:sz w:val="22"/>
              </w:rPr>
            </w:pPr>
            <w:r>
              <w:rPr>
                <w:sz w:val="22"/>
              </w:rPr>
              <w:t>LINK de Internet 20 Mbps comercial para SECRETÁRIA MUNICIPAL DE SAÚDE (coordenação de informática)</w:t>
            </w:r>
          </w:p>
          <w:p w:rsidR="00DA6738" w:rsidRPr="005105B4" w:rsidRDefault="00DA6738" w:rsidP="00B85C31">
            <w:pPr>
              <w:rPr>
                <w:b/>
                <w:sz w:val="22"/>
              </w:rPr>
            </w:pPr>
            <w:r w:rsidRPr="005105B4">
              <w:rPr>
                <w:b/>
                <w:sz w:val="22"/>
              </w:rPr>
              <w:t>PRAÇA GOV.ROBRTO SILVEIRA, 44 – 2° ANDAR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05</w:t>
            </w:r>
          </w:p>
        </w:tc>
        <w:tc>
          <w:tcPr>
            <w:tcW w:w="3403" w:type="dxa"/>
            <w:shd w:val="clear" w:color="auto" w:fill="auto"/>
            <w:vAlign w:val="center"/>
          </w:tcPr>
          <w:p w:rsidR="00DA6738" w:rsidRDefault="00DA6738" w:rsidP="00B85C31">
            <w:pPr>
              <w:rPr>
                <w:sz w:val="22"/>
              </w:rPr>
            </w:pPr>
            <w:r>
              <w:rPr>
                <w:sz w:val="22"/>
              </w:rPr>
              <w:t>LINK de Internet 06 Mbps comercial para PSF BARRA ALEGRE</w:t>
            </w:r>
          </w:p>
          <w:p w:rsidR="00DA6738" w:rsidRPr="005105B4" w:rsidRDefault="00DA6738" w:rsidP="00B85C31">
            <w:pPr>
              <w:rPr>
                <w:b/>
                <w:sz w:val="22"/>
              </w:rPr>
            </w:pPr>
            <w:r w:rsidRPr="005105B4">
              <w:rPr>
                <w:b/>
                <w:sz w:val="22"/>
              </w:rPr>
              <w:t>RUA RAUL EMERICK, 05 BARRA ALEGRE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06</w:t>
            </w:r>
          </w:p>
        </w:tc>
        <w:tc>
          <w:tcPr>
            <w:tcW w:w="3403" w:type="dxa"/>
            <w:shd w:val="clear" w:color="auto" w:fill="auto"/>
            <w:vAlign w:val="center"/>
          </w:tcPr>
          <w:p w:rsidR="00DA6738" w:rsidRDefault="00DA6738" w:rsidP="00B85C31">
            <w:pPr>
              <w:rPr>
                <w:sz w:val="22"/>
              </w:rPr>
            </w:pPr>
            <w:r>
              <w:rPr>
                <w:sz w:val="22"/>
              </w:rPr>
              <w:t>LINK de Internet 06 Mbps comercial para PSF SÃO JOSÉ DO RIBEIRÃO</w:t>
            </w:r>
          </w:p>
          <w:p w:rsidR="00DA6738" w:rsidRPr="0088384E" w:rsidRDefault="00DA6738" w:rsidP="00B85C31">
            <w:pPr>
              <w:rPr>
                <w:b/>
                <w:sz w:val="22"/>
              </w:rPr>
            </w:pPr>
            <w:r w:rsidRPr="0088384E">
              <w:rPr>
                <w:b/>
                <w:sz w:val="22"/>
              </w:rPr>
              <w:t>RUA SERAPHIM GONÇALVES COELHO, 18 SÃO JOSÉ DO RIBEIRÃO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lastRenderedPageBreak/>
              <w:t>07</w:t>
            </w:r>
          </w:p>
        </w:tc>
        <w:tc>
          <w:tcPr>
            <w:tcW w:w="3403" w:type="dxa"/>
            <w:shd w:val="clear" w:color="auto" w:fill="auto"/>
            <w:vAlign w:val="center"/>
          </w:tcPr>
          <w:p w:rsidR="00DA6738" w:rsidRDefault="00DA6738" w:rsidP="00B85C31">
            <w:pPr>
              <w:rPr>
                <w:sz w:val="22"/>
              </w:rPr>
            </w:pPr>
            <w:r>
              <w:rPr>
                <w:sz w:val="22"/>
              </w:rPr>
              <w:t xml:space="preserve">LINK de Internet 06 Mbps comercial para PSF ALTO DE SÃO JOSÉ </w:t>
            </w:r>
          </w:p>
          <w:p w:rsidR="00DA6738" w:rsidRPr="0088384E" w:rsidRDefault="00DA6738" w:rsidP="00B85C31">
            <w:pPr>
              <w:rPr>
                <w:b/>
                <w:sz w:val="22"/>
              </w:rPr>
            </w:pPr>
            <w:r w:rsidRPr="0088384E">
              <w:rPr>
                <w:b/>
                <w:sz w:val="22"/>
              </w:rPr>
              <w:t>ROD RJ 116, KM 04, S/N ALTO DE SÃO JOSÉ</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08</w:t>
            </w:r>
          </w:p>
        </w:tc>
        <w:tc>
          <w:tcPr>
            <w:tcW w:w="3403" w:type="dxa"/>
            <w:shd w:val="clear" w:color="auto" w:fill="auto"/>
            <w:vAlign w:val="center"/>
          </w:tcPr>
          <w:p w:rsidR="00DA6738" w:rsidRDefault="00DA6738" w:rsidP="00B85C31">
            <w:pPr>
              <w:rPr>
                <w:sz w:val="22"/>
              </w:rPr>
            </w:pPr>
            <w:r>
              <w:rPr>
                <w:sz w:val="22"/>
              </w:rPr>
              <w:t>LINK de Internet 06 Mbps comercial para PSF THOMAZ CORREA DA ROCHA</w:t>
            </w:r>
          </w:p>
          <w:p w:rsidR="00DA6738" w:rsidRPr="0088384E" w:rsidRDefault="00DA6738" w:rsidP="00B85C31">
            <w:pPr>
              <w:rPr>
                <w:b/>
                <w:sz w:val="22"/>
              </w:rPr>
            </w:pPr>
            <w:r w:rsidRPr="0088384E">
              <w:rPr>
                <w:b/>
                <w:sz w:val="22"/>
              </w:rPr>
              <w:t>RUA ALCIDES LIMA, 01 BANQUETE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09</w:t>
            </w:r>
          </w:p>
        </w:tc>
        <w:tc>
          <w:tcPr>
            <w:tcW w:w="3403" w:type="dxa"/>
            <w:shd w:val="clear" w:color="auto" w:fill="auto"/>
            <w:vAlign w:val="center"/>
          </w:tcPr>
          <w:p w:rsidR="00DA6738" w:rsidRDefault="00DA6738" w:rsidP="00B85C31">
            <w:pPr>
              <w:rPr>
                <w:sz w:val="22"/>
              </w:rPr>
            </w:pPr>
            <w:r>
              <w:rPr>
                <w:sz w:val="22"/>
              </w:rPr>
              <w:t>LINK de Internet 06 Mbps comercial para PSF JARDIM BOA ESPERANÇA</w:t>
            </w:r>
          </w:p>
          <w:p w:rsidR="00DA6738" w:rsidRPr="00425E6C" w:rsidRDefault="00DA6738" w:rsidP="00B85C31">
            <w:pPr>
              <w:rPr>
                <w:b/>
                <w:sz w:val="22"/>
              </w:rPr>
            </w:pPr>
            <w:r>
              <w:rPr>
                <w:sz w:val="22"/>
              </w:rPr>
              <w:t xml:space="preserve"> </w:t>
            </w:r>
            <w:r w:rsidRPr="00425E6C">
              <w:rPr>
                <w:b/>
                <w:sz w:val="22"/>
              </w:rPr>
              <w:t>RUA PRINCIPAL, S/N JARDIM BOA ESPERANÇA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10</w:t>
            </w:r>
          </w:p>
        </w:tc>
        <w:tc>
          <w:tcPr>
            <w:tcW w:w="3403" w:type="dxa"/>
            <w:shd w:val="clear" w:color="auto" w:fill="auto"/>
            <w:vAlign w:val="center"/>
          </w:tcPr>
          <w:p w:rsidR="00DA6738" w:rsidRDefault="00DA6738" w:rsidP="00B85C31">
            <w:pPr>
              <w:rPr>
                <w:sz w:val="22"/>
              </w:rPr>
            </w:pPr>
            <w:r>
              <w:rPr>
                <w:sz w:val="22"/>
              </w:rPr>
              <w:t>LINK de Internet 06 Mbps comercial para PSF VELOSO</w:t>
            </w:r>
          </w:p>
          <w:p w:rsidR="00DA6738" w:rsidRPr="00425E6C" w:rsidRDefault="00DA6738" w:rsidP="00B85C31">
            <w:pPr>
              <w:rPr>
                <w:b/>
                <w:sz w:val="22"/>
              </w:rPr>
            </w:pPr>
            <w:r w:rsidRPr="00425E6C">
              <w:rPr>
                <w:b/>
                <w:sz w:val="22"/>
              </w:rPr>
              <w:t>RUA HENRIQUE ALBERTINI, 220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11</w:t>
            </w:r>
          </w:p>
        </w:tc>
        <w:tc>
          <w:tcPr>
            <w:tcW w:w="3403" w:type="dxa"/>
            <w:shd w:val="clear" w:color="auto" w:fill="auto"/>
            <w:vAlign w:val="center"/>
          </w:tcPr>
          <w:p w:rsidR="00DA6738" w:rsidRDefault="00DA6738" w:rsidP="00B85C31">
            <w:pPr>
              <w:rPr>
                <w:sz w:val="22"/>
              </w:rPr>
            </w:pPr>
            <w:r>
              <w:rPr>
                <w:sz w:val="22"/>
              </w:rPr>
              <w:t>LINK de Internet 06 Mbps comercial para CAPS (CENTRO DE APOIO PSICOSSOCIAL)</w:t>
            </w:r>
          </w:p>
          <w:p w:rsidR="00DA6738" w:rsidRPr="00425E6C" w:rsidRDefault="00DA6738" w:rsidP="00B85C31">
            <w:pPr>
              <w:rPr>
                <w:b/>
                <w:sz w:val="22"/>
              </w:rPr>
            </w:pPr>
            <w:r w:rsidRPr="00C277E0">
              <w:rPr>
                <w:b/>
                <w:sz w:val="22"/>
              </w:rPr>
              <w:t>AVN.WALTER VENDAS RODRIGUÊS N° 188 CAMPO BELO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12</w:t>
            </w:r>
          </w:p>
        </w:tc>
        <w:tc>
          <w:tcPr>
            <w:tcW w:w="3403" w:type="dxa"/>
            <w:shd w:val="clear" w:color="auto" w:fill="auto"/>
            <w:vAlign w:val="center"/>
          </w:tcPr>
          <w:p w:rsidR="00DA6738" w:rsidRDefault="00DA6738" w:rsidP="00B85C31">
            <w:pPr>
              <w:rPr>
                <w:sz w:val="22"/>
              </w:rPr>
            </w:pPr>
            <w:r>
              <w:rPr>
                <w:sz w:val="22"/>
              </w:rPr>
              <w:t xml:space="preserve">LINK de Internet 06 Mbps comercial para CENTRO DE REABILITAÇÃO SAMUEL SOUZA </w:t>
            </w:r>
          </w:p>
          <w:p w:rsidR="00DA6738" w:rsidRPr="00C277E0" w:rsidRDefault="00DA6738" w:rsidP="00B85C31">
            <w:pPr>
              <w:rPr>
                <w:b/>
                <w:sz w:val="22"/>
              </w:rPr>
            </w:pPr>
            <w:r w:rsidRPr="00C277E0">
              <w:rPr>
                <w:b/>
                <w:sz w:val="22"/>
              </w:rPr>
              <w:t>AV. TRAQUEDO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13</w:t>
            </w:r>
          </w:p>
        </w:tc>
        <w:tc>
          <w:tcPr>
            <w:tcW w:w="3403" w:type="dxa"/>
            <w:shd w:val="clear" w:color="auto" w:fill="auto"/>
            <w:vAlign w:val="center"/>
          </w:tcPr>
          <w:p w:rsidR="00DA6738" w:rsidRDefault="00DA6738" w:rsidP="00B85C31">
            <w:pPr>
              <w:rPr>
                <w:sz w:val="22"/>
              </w:rPr>
            </w:pPr>
            <w:r>
              <w:rPr>
                <w:sz w:val="22"/>
              </w:rPr>
              <w:t>LINK de Internet 06 Mbps comercial para ALMOXARIFADO DA SECRETÁRIA DE SAÚDE</w:t>
            </w:r>
          </w:p>
          <w:p w:rsidR="00DA6738" w:rsidRDefault="00DA6738" w:rsidP="00B85C31">
            <w:pPr>
              <w:rPr>
                <w:sz w:val="22"/>
              </w:rPr>
            </w:pPr>
            <w:r w:rsidRPr="00C277E0">
              <w:rPr>
                <w:b/>
                <w:sz w:val="22"/>
              </w:rPr>
              <w:t>AV. TRAQUEDO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14</w:t>
            </w:r>
          </w:p>
        </w:tc>
        <w:tc>
          <w:tcPr>
            <w:tcW w:w="3403" w:type="dxa"/>
            <w:shd w:val="clear" w:color="auto" w:fill="auto"/>
            <w:vAlign w:val="center"/>
          </w:tcPr>
          <w:p w:rsidR="00DA6738" w:rsidRDefault="00DA6738" w:rsidP="00B85C31">
            <w:pPr>
              <w:rPr>
                <w:sz w:val="22"/>
              </w:rPr>
            </w:pPr>
            <w:r>
              <w:rPr>
                <w:sz w:val="22"/>
              </w:rPr>
              <w:t>LINK de Internet 06 Mpbs comercial para FARMACIA POPULAR DO BRASIL</w:t>
            </w:r>
          </w:p>
          <w:p w:rsidR="00DA6738" w:rsidRPr="00C277E0" w:rsidRDefault="00DA6738" w:rsidP="00B85C31">
            <w:pPr>
              <w:rPr>
                <w:b/>
                <w:sz w:val="22"/>
              </w:rPr>
            </w:pPr>
            <w:r w:rsidRPr="00C277E0">
              <w:rPr>
                <w:b/>
                <w:sz w:val="22"/>
              </w:rPr>
              <w:t>RUA DR JOSÉ LUIZ ERTHAL, 277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 xml:space="preserve"> 15</w:t>
            </w:r>
          </w:p>
        </w:tc>
        <w:tc>
          <w:tcPr>
            <w:tcW w:w="3403" w:type="dxa"/>
            <w:shd w:val="clear" w:color="auto" w:fill="auto"/>
            <w:vAlign w:val="center"/>
          </w:tcPr>
          <w:p w:rsidR="00DA6738" w:rsidRDefault="00DA6738" w:rsidP="00B85C31">
            <w:pPr>
              <w:rPr>
                <w:sz w:val="22"/>
              </w:rPr>
            </w:pPr>
            <w:r>
              <w:rPr>
                <w:sz w:val="22"/>
              </w:rPr>
              <w:t xml:space="preserve">LINK de Internet 06 Mpbs comercial para SETOR DE INFORMATICA </w:t>
            </w:r>
          </w:p>
          <w:p w:rsidR="00DA6738" w:rsidRPr="00A15A3E" w:rsidRDefault="00DA6738" w:rsidP="00B85C31">
            <w:pPr>
              <w:rPr>
                <w:b/>
                <w:sz w:val="22"/>
              </w:rPr>
            </w:pPr>
            <w:r w:rsidRPr="00A15A3E">
              <w:rPr>
                <w:b/>
                <w:sz w:val="22"/>
              </w:rPr>
              <w:t>RUA NILO PECANHA, S/N CENTRO</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16</w:t>
            </w:r>
          </w:p>
        </w:tc>
        <w:tc>
          <w:tcPr>
            <w:tcW w:w="3403" w:type="dxa"/>
            <w:shd w:val="clear" w:color="auto" w:fill="auto"/>
            <w:vAlign w:val="center"/>
          </w:tcPr>
          <w:p w:rsidR="00DA6738" w:rsidRDefault="00DA6738" w:rsidP="00B85C31">
            <w:pPr>
              <w:rPr>
                <w:sz w:val="22"/>
              </w:rPr>
            </w:pPr>
            <w:r>
              <w:rPr>
                <w:sz w:val="22"/>
              </w:rPr>
              <w:t>LINK de Internet 06 Mpbs comercial para</w:t>
            </w:r>
          </w:p>
          <w:p w:rsidR="00DA6738" w:rsidRDefault="00DA6738" w:rsidP="00B85C31">
            <w:pPr>
              <w:rPr>
                <w:sz w:val="22"/>
              </w:rPr>
            </w:pPr>
            <w:r>
              <w:rPr>
                <w:sz w:val="22"/>
              </w:rPr>
              <w:t>POSTO DE SAÚDE DE SANTO ANTÔNIO</w:t>
            </w:r>
          </w:p>
          <w:p w:rsidR="00DA6738" w:rsidRPr="00A15A3E" w:rsidRDefault="00DA6738" w:rsidP="00B85C31">
            <w:pPr>
              <w:rPr>
                <w:b/>
                <w:sz w:val="22"/>
              </w:rPr>
            </w:pPr>
            <w:r w:rsidRPr="00A15A3E">
              <w:rPr>
                <w:b/>
                <w:sz w:val="22"/>
              </w:rPr>
              <w:t>SANTO ANTÔNIO, S/N</w:t>
            </w:r>
            <w:r>
              <w:rPr>
                <w:b/>
                <w:sz w:val="22"/>
              </w:rPr>
              <w:t xml:space="preserve"> BARRA ALEGRE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lastRenderedPageBreak/>
              <w:t>17</w:t>
            </w:r>
          </w:p>
        </w:tc>
        <w:tc>
          <w:tcPr>
            <w:tcW w:w="3403" w:type="dxa"/>
            <w:shd w:val="clear" w:color="auto" w:fill="auto"/>
            <w:vAlign w:val="center"/>
          </w:tcPr>
          <w:p w:rsidR="00DA6738" w:rsidRDefault="00DA6738" w:rsidP="00B85C31">
            <w:pPr>
              <w:rPr>
                <w:sz w:val="22"/>
              </w:rPr>
            </w:pPr>
            <w:r>
              <w:rPr>
                <w:sz w:val="22"/>
              </w:rPr>
              <w:t>LINK de Internet 06 Mpbs comercial para CREAPSIA (CENTRO DE REABILITAÇÃO PSICOSSOCIAL)</w:t>
            </w:r>
          </w:p>
          <w:p w:rsidR="00DA6738" w:rsidRPr="00A15A3E" w:rsidRDefault="00DA6738" w:rsidP="00B85C31">
            <w:pPr>
              <w:rPr>
                <w:b/>
                <w:sz w:val="22"/>
              </w:rPr>
            </w:pPr>
            <w:r w:rsidRPr="00A15A3E">
              <w:rPr>
                <w:b/>
                <w:sz w:val="22"/>
              </w:rPr>
              <w:t>AV.TRACREDO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18</w:t>
            </w:r>
          </w:p>
        </w:tc>
        <w:tc>
          <w:tcPr>
            <w:tcW w:w="3403" w:type="dxa"/>
            <w:shd w:val="clear" w:color="auto" w:fill="auto"/>
            <w:vAlign w:val="center"/>
          </w:tcPr>
          <w:p w:rsidR="00DA6738" w:rsidRDefault="00DA6738" w:rsidP="00B85C31">
            <w:pPr>
              <w:rPr>
                <w:sz w:val="22"/>
              </w:rPr>
            </w:pPr>
            <w:r>
              <w:rPr>
                <w:sz w:val="22"/>
              </w:rPr>
              <w:t>LINK de Internet 06 Mpbs comercial para FARMACIA MUNICIPAL</w:t>
            </w:r>
          </w:p>
          <w:p w:rsidR="00DA6738" w:rsidRPr="00A15A3E" w:rsidRDefault="00DA6738" w:rsidP="00B85C31">
            <w:pPr>
              <w:rPr>
                <w:b/>
                <w:sz w:val="22"/>
              </w:rPr>
            </w:pPr>
            <w:r w:rsidRPr="00A15A3E">
              <w:rPr>
                <w:b/>
                <w:sz w:val="22"/>
              </w:rPr>
              <w:t>AV.TRACREDO NEVES, 441 BAIRRO MARAVILHA</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19</w:t>
            </w:r>
          </w:p>
        </w:tc>
        <w:tc>
          <w:tcPr>
            <w:tcW w:w="3403" w:type="dxa"/>
            <w:shd w:val="clear" w:color="auto" w:fill="auto"/>
            <w:vAlign w:val="center"/>
          </w:tcPr>
          <w:p w:rsidR="00DA6738" w:rsidRDefault="00DA6738" w:rsidP="00B85C31">
            <w:pPr>
              <w:rPr>
                <w:sz w:val="22"/>
              </w:rPr>
            </w:pPr>
            <w:r>
              <w:rPr>
                <w:sz w:val="22"/>
              </w:rPr>
              <w:t>LINK de Internet 06 Mpbs comercial para POSTO DE SAÚDE DE BANQUETE (ODONTOLOGIA)</w:t>
            </w:r>
          </w:p>
          <w:p w:rsidR="00DA6738" w:rsidRPr="00A15A3E" w:rsidRDefault="00DA6738" w:rsidP="00B85C31">
            <w:pPr>
              <w:rPr>
                <w:b/>
                <w:sz w:val="22"/>
              </w:rPr>
            </w:pPr>
            <w:r w:rsidRPr="00A15A3E">
              <w:rPr>
                <w:b/>
                <w:sz w:val="22"/>
              </w:rPr>
              <w:t>RUA JULIO CAETANO DA SILVA, 01 BANQUETE</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DA6738" w:rsidRPr="00697CBC" w:rsidTr="00DA6738">
        <w:trPr>
          <w:cantSplit/>
          <w:trHeight w:val="980"/>
          <w:tblHeader/>
          <w:jc w:val="center"/>
        </w:trPr>
        <w:tc>
          <w:tcPr>
            <w:tcW w:w="567" w:type="dxa"/>
            <w:shd w:val="clear" w:color="auto" w:fill="auto"/>
            <w:vAlign w:val="center"/>
          </w:tcPr>
          <w:p w:rsidR="00DA6738" w:rsidRDefault="00DA6738" w:rsidP="00B85C31">
            <w:pPr>
              <w:jc w:val="center"/>
              <w:rPr>
                <w:color w:val="000000"/>
                <w:sz w:val="22"/>
                <w:szCs w:val="22"/>
              </w:rPr>
            </w:pPr>
            <w:r>
              <w:rPr>
                <w:color w:val="000000"/>
                <w:sz w:val="22"/>
                <w:szCs w:val="22"/>
              </w:rPr>
              <w:t>20</w:t>
            </w:r>
          </w:p>
        </w:tc>
        <w:tc>
          <w:tcPr>
            <w:tcW w:w="3403" w:type="dxa"/>
            <w:shd w:val="clear" w:color="auto" w:fill="auto"/>
            <w:vAlign w:val="center"/>
          </w:tcPr>
          <w:p w:rsidR="00DA6738" w:rsidRPr="00B86744" w:rsidRDefault="00DA6738" w:rsidP="00B85C31">
            <w:pPr>
              <w:rPr>
                <w:b/>
                <w:sz w:val="22"/>
              </w:rPr>
            </w:pPr>
            <w:r w:rsidRPr="00B86744">
              <w:rPr>
                <w:b/>
                <w:sz w:val="22"/>
              </w:rPr>
              <w:t>Serviço de Servidor de Aplicação:</w:t>
            </w:r>
          </w:p>
          <w:p w:rsidR="00DA6738" w:rsidRDefault="00DA6738" w:rsidP="00B85C31">
            <w:pPr>
              <w:pStyle w:val="PargrafodaLista"/>
              <w:numPr>
                <w:ilvl w:val="0"/>
                <w:numId w:val="49"/>
              </w:numPr>
              <w:tabs>
                <w:tab w:val="clear" w:pos="142"/>
                <w:tab w:val="clear" w:pos="284"/>
              </w:tabs>
              <w:spacing w:line="240" w:lineRule="auto"/>
              <w:contextualSpacing/>
              <w:jc w:val="left"/>
              <w:rPr>
                <w:sz w:val="22"/>
              </w:rPr>
            </w:pPr>
            <w:r>
              <w:rPr>
                <w:sz w:val="22"/>
              </w:rPr>
              <w:t>Memória RAM – 16 Gb</w:t>
            </w:r>
          </w:p>
          <w:p w:rsidR="00DA6738" w:rsidRDefault="00DA6738" w:rsidP="00B85C31">
            <w:pPr>
              <w:pStyle w:val="PargrafodaLista"/>
              <w:numPr>
                <w:ilvl w:val="0"/>
                <w:numId w:val="49"/>
              </w:numPr>
              <w:tabs>
                <w:tab w:val="clear" w:pos="142"/>
                <w:tab w:val="clear" w:pos="284"/>
              </w:tabs>
              <w:spacing w:line="240" w:lineRule="auto"/>
              <w:contextualSpacing/>
              <w:jc w:val="left"/>
              <w:rPr>
                <w:sz w:val="22"/>
              </w:rPr>
            </w:pPr>
            <w:r>
              <w:rPr>
                <w:sz w:val="22"/>
              </w:rPr>
              <w:t>Processador – 3 GHz Quad Core</w:t>
            </w:r>
          </w:p>
          <w:p w:rsidR="00DA6738" w:rsidRDefault="00DA6738" w:rsidP="00B85C31">
            <w:pPr>
              <w:pStyle w:val="PargrafodaLista"/>
              <w:numPr>
                <w:ilvl w:val="0"/>
                <w:numId w:val="49"/>
              </w:numPr>
              <w:tabs>
                <w:tab w:val="clear" w:pos="142"/>
                <w:tab w:val="clear" w:pos="284"/>
              </w:tabs>
              <w:spacing w:line="240" w:lineRule="auto"/>
              <w:contextualSpacing/>
              <w:jc w:val="left"/>
              <w:rPr>
                <w:sz w:val="22"/>
              </w:rPr>
            </w:pPr>
            <w:r>
              <w:rPr>
                <w:sz w:val="22"/>
              </w:rPr>
              <w:t>Disco Rígido – 1 TB</w:t>
            </w:r>
          </w:p>
          <w:p w:rsidR="00DA6738" w:rsidRPr="00A15A3E" w:rsidRDefault="00DA6738" w:rsidP="00B85C31">
            <w:pPr>
              <w:pStyle w:val="PargrafodaLista"/>
              <w:numPr>
                <w:ilvl w:val="0"/>
                <w:numId w:val="49"/>
              </w:numPr>
              <w:tabs>
                <w:tab w:val="clear" w:pos="142"/>
                <w:tab w:val="clear" w:pos="284"/>
              </w:tabs>
              <w:spacing w:line="240" w:lineRule="auto"/>
              <w:contextualSpacing/>
              <w:jc w:val="left"/>
              <w:rPr>
                <w:sz w:val="22"/>
              </w:rPr>
            </w:pPr>
            <w:r>
              <w:rPr>
                <w:sz w:val="22"/>
              </w:rPr>
              <w:t>Sistema Operacional Windows Server 2012 ou superior (64 bits)</w:t>
            </w:r>
          </w:p>
        </w:tc>
        <w:tc>
          <w:tcPr>
            <w:tcW w:w="850" w:type="dxa"/>
            <w:vAlign w:val="center"/>
          </w:tcPr>
          <w:p w:rsidR="00DA6738" w:rsidRPr="002157E9" w:rsidRDefault="00DA6738" w:rsidP="00B85C31">
            <w:pPr>
              <w:jc w:val="center"/>
              <w:rPr>
                <w:sz w:val="22"/>
                <w:szCs w:val="22"/>
              </w:rPr>
            </w:pPr>
            <w:r>
              <w:rPr>
                <w:sz w:val="22"/>
                <w:szCs w:val="22"/>
              </w:rPr>
              <w:t>MÊS</w:t>
            </w:r>
          </w:p>
        </w:tc>
        <w:tc>
          <w:tcPr>
            <w:tcW w:w="1134" w:type="dxa"/>
            <w:vAlign w:val="center"/>
          </w:tcPr>
          <w:p w:rsidR="00DA6738" w:rsidRDefault="00DA6738" w:rsidP="00DA6738">
            <w:pPr>
              <w:jc w:val="center"/>
            </w:pPr>
            <w:r w:rsidRPr="00234A56">
              <w:rPr>
                <w:b/>
                <w:sz w:val="22"/>
                <w:szCs w:val="22"/>
              </w:rPr>
              <w:t>09</w:t>
            </w:r>
          </w:p>
        </w:tc>
        <w:tc>
          <w:tcPr>
            <w:tcW w:w="1843" w:type="dxa"/>
          </w:tcPr>
          <w:p w:rsidR="00DA6738" w:rsidRDefault="00DA6738"/>
        </w:tc>
        <w:tc>
          <w:tcPr>
            <w:tcW w:w="2268" w:type="dxa"/>
          </w:tcPr>
          <w:p w:rsidR="00DA6738" w:rsidRDefault="00DA6738"/>
        </w:tc>
      </w:tr>
      <w:tr w:rsidR="00B72217" w:rsidRPr="00697CBC" w:rsidTr="00DA6738">
        <w:trPr>
          <w:cantSplit/>
          <w:trHeight w:val="525"/>
          <w:tblHeader/>
          <w:jc w:val="center"/>
        </w:trPr>
        <w:tc>
          <w:tcPr>
            <w:tcW w:w="7797" w:type="dxa"/>
            <w:gridSpan w:val="5"/>
            <w:shd w:val="clear" w:color="auto" w:fill="auto"/>
            <w:vAlign w:val="center"/>
          </w:tcPr>
          <w:p w:rsidR="00B72217" w:rsidRPr="00697CBC" w:rsidRDefault="00B72217" w:rsidP="00DA6738">
            <w:pPr>
              <w:jc w:val="center"/>
              <w:rPr>
                <w:sz w:val="24"/>
                <w:szCs w:val="24"/>
              </w:rPr>
            </w:pPr>
            <w:r w:rsidRPr="00697CBC">
              <w:rPr>
                <w:sz w:val="24"/>
                <w:szCs w:val="24"/>
              </w:rPr>
              <w:t>TOTAL</w:t>
            </w:r>
          </w:p>
        </w:tc>
        <w:tc>
          <w:tcPr>
            <w:tcW w:w="2268" w:type="dxa"/>
            <w:vAlign w:val="center"/>
          </w:tcPr>
          <w:p w:rsidR="00B72217" w:rsidRPr="00697CBC" w:rsidRDefault="00B72217" w:rsidP="00B85C31">
            <w:pPr>
              <w:jc w:val="center"/>
              <w:rPr>
                <w:sz w:val="24"/>
                <w:szCs w:val="24"/>
              </w:rPr>
            </w:pPr>
          </w:p>
        </w:tc>
      </w:tr>
    </w:tbl>
    <w:p w:rsidR="007F3D1C" w:rsidRPr="008E7518" w:rsidRDefault="007F3D1C" w:rsidP="007F3D1C">
      <w:pPr>
        <w:spacing w:line="276" w:lineRule="auto"/>
        <w:ind w:right="46"/>
        <w:rPr>
          <w:b/>
          <w:color w:val="000000" w:themeColor="text1"/>
          <w:sz w:val="24"/>
          <w:szCs w:val="24"/>
        </w:rPr>
      </w:pPr>
    </w:p>
    <w:p w:rsidR="00B72217"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B72217" w:rsidRDefault="00B72217" w:rsidP="00B72217">
      <w:pPr>
        <w:spacing w:line="360" w:lineRule="auto"/>
        <w:rPr>
          <w:b/>
          <w:bCs/>
          <w:sz w:val="24"/>
          <w:szCs w:val="24"/>
          <w:u w:val="single"/>
        </w:rPr>
      </w:pPr>
    </w:p>
    <w:p w:rsidR="00B72217" w:rsidRPr="006937C1" w:rsidRDefault="00B72217" w:rsidP="00B72217">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B72217" w:rsidRPr="008E7518" w:rsidRDefault="00B7221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332A89">
        <w:rPr>
          <w:b/>
          <w:bCs/>
          <w:color w:val="000000" w:themeColor="text1"/>
          <w:sz w:val="24"/>
          <w:szCs w:val="24"/>
        </w:rPr>
        <w:t>030</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332A89">
        <w:rPr>
          <w:b w:val="0"/>
          <w:bCs/>
          <w:color w:val="000000" w:themeColor="text1"/>
          <w:szCs w:val="24"/>
        </w:rPr>
        <w:t>030</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332A89">
        <w:rPr>
          <w:b w:val="0"/>
          <w:bCs/>
          <w:color w:val="000000" w:themeColor="text1"/>
          <w:szCs w:val="24"/>
        </w:rPr>
        <w:t>030</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332A89">
        <w:rPr>
          <w:b/>
          <w:bCs/>
          <w:color w:val="000000" w:themeColor="text1"/>
          <w:sz w:val="24"/>
          <w:szCs w:val="24"/>
        </w:rPr>
        <w:t>030</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332A89">
        <w:rPr>
          <w:b w:val="0"/>
          <w:bCs/>
          <w:color w:val="000000" w:themeColor="text1"/>
          <w:szCs w:val="24"/>
        </w:rPr>
        <w:t>030</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332A89">
        <w:rPr>
          <w:b/>
          <w:bCs/>
          <w:color w:val="000000" w:themeColor="text1"/>
          <w:sz w:val="24"/>
          <w:szCs w:val="24"/>
        </w:rPr>
        <w:t>030</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11"/>
      <w:footerReference w:type="default" r:id="rId12"/>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32" w:rsidRDefault="00A41A32">
      <w:r>
        <w:separator/>
      </w:r>
    </w:p>
  </w:endnote>
  <w:endnote w:type="continuationSeparator" w:id="1">
    <w:p w:rsidR="00A41A32" w:rsidRDefault="00A41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F00E52" w:rsidRDefault="00F00E52" w:rsidP="00ED7C87">
        <w:pPr>
          <w:pStyle w:val="Rodap"/>
          <w:jc w:val="right"/>
        </w:pPr>
        <w:r>
          <w:t>[</w:t>
        </w:r>
        <w:fldSimple w:instr=" PAGE   \* MERGEFORMAT ">
          <w:r w:rsidR="00332A89">
            <w:rPr>
              <w:noProof/>
            </w:rPr>
            <w:t>56</w:t>
          </w:r>
        </w:fldSimple>
        <w:r>
          <w:t>]</w:t>
        </w:r>
      </w:p>
    </w:sdtContent>
  </w:sdt>
  <w:p w:rsidR="00F00E52" w:rsidRDefault="00F00E5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32" w:rsidRDefault="00A41A32">
      <w:r>
        <w:separator/>
      </w:r>
    </w:p>
  </w:footnote>
  <w:footnote w:type="continuationSeparator" w:id="1">
    <w:p w:rsidR="00A41A32" w:rsidRDefault="00A41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52" w:rsidRDefault="0069672C">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F00E52" w:rsidRPr="008E7518" w:rsidRDefault="00F00E52">
                <w:pPr>
                  <w:jc w:val="center"/>
                  <w:rPr>
                    <w:b/>
                    <w:sz w:val="24"/>
                  </w:rPr>
                </w:pPr>
                <w:r w:rsidRPr="008E7518">
                  <w:rPr>
                    <w:b/>
                    <w:sz w:val="24"/>
                  </w:rPr>
                  <w:t>GOVERNO DO ESTADO DO RIO DE JANEIRO</w:t>
                </w:r>
              </w:p>
              <w:p w:rsidR="00F00E52" w:rsidRDefault="00F00E52">
                <w:pPr>
                  <w:pStyle w:val="Ttulo4"/>
                </w:pPr>
                <w:r>
                  <w:t>Prefeitura Municipal de Bom Jardim</w:t>
                </w:r>
              </w:p>
              <w:p w:rsidR="00F00E52" w:rsidRDefault="00F00E52">
                <w:pPr>
                  <w:jc w:val="center"/>
                  <w:rPr>
                    <w:b/>
                    <w:sz w:val="24"/>
                  </w:rPr>
                </w:pPr>
                <w:r>
                  <w:rPr>
                    <w:b/>
                    <w:sz w:val="24"/>
                  </w:rPr>
                  <w:t>Comissão Permanente de Licitações e Compras</w:t>
                </w:r>
              </w:p>
            </w:txbxContent>
          </v:textbox>
        </v:shape>
      </w:pict>
    </w:r>
    <w:r w:rsidR="00F00E52">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F00E52" w:rsidRDefault="00F00E52"/>
  <w:p w:rsidR="00F00E52" w:rsidRDefault="00F00E52">
    <w:pPr>
      <w:pStyle w:val="Cabealho"/>
    </w:pPr>
  </w:p>
  <w:p w:rsidR="00F00E52" w:rsidRDefault="00F00E52">
    <w:pPr>
      <w:pStyle w:val="Cabealho"/>
    </w:pPr>
  </w:p>
  <w:p w:rsidR="00F00E52" w:rsidRDefault="00F00E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2F21E19"/>
    <w:multiLevelType w:val="multilevel"/>
    <w:tmpl w:val="D57ED094"/>
    <w:lvl w:ilvl="0">
      <w:start w:val="23"/>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3">
    <w:nsid w:val="126D11C2"/>
    <w:multiLevelType w:val="hybridMultilevel"/>
    <w:tmpl w:val="037E5DA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7">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1">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0B169D6"/>
    <w:multiLevelType w:val="hybridMultilevel"/>
    <w:tmpl w:val="645C9A2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88479F5"/>
    <w:multiLevelType w:val="hybridMultilevel"/>
    <w:tmpl w:val="06B0F00C"/>
    <w:lvl w:ilvl="0" w:tplc="4B8006AA">
      <w:start w:val="2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9">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2">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3">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7BD7AB8"/>
    <w:multiLevelType w:val="hybridMultilevel"/>
    <w:tmpl w:val="7C04192A"/>
    <w:lvl w:ilvl="0" w:tplc="68D668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5">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1C90E81"/>
    <w:multiLevelType w:val="hybridMultilevel"/>
    <w:tmpl w:val="2304A2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50"/>
  </w:num>
  <w:num w:numId="2">
    <w:abstractNumId w:val="11"/>
  </w:num>
  <w:num w:numId="3">
    <w:abstractNumId w:val="3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9"/>
    <w:lvlOverride w:ilvl="0">
      <w:lvl w:ilvl="0">
        <w:numFmt w:val="lowerLetter"/>
        <w:lvlText w:val="%1."/>
        <w:lvlJc w:val="left"/>
      </w:lvl>
    </w:lvlOverride>
  </w:num>
  <w:num w:numId="7">
    <w:abstractNumId w:val="12"/>
  </w:num>
  <w:num w:numId="8">
    <w:abstractNumId w:val="15"/>
  </w:num>
  <w:num w:numId="9">
    <w:abstractNumId w:val="30"/>
  </w:num>
  <w:num w:numId="10">
    <w:abstractNumId w:val="25"/>
  </w:num>
  <w:num w:numId="11">
    <w:abstractNumId w:val="28"/>
  </w:num>
  <w:num w:numId="12">
    <w:abstractNumId w:val="31"/>
  </w:num>
  <w:num w:numId="13">
    <w:abstractNumId w:val="27"/>
  </w:num>
  <w:num w:numId="14">
    <w:abstractNumId w:val="18"/>
  </w:num>
  <w:num w:numId="15">
    <w:abstractNumId w:val="47"/>
  </w:num>
  <w:num w:numId="16">
    <w:abstractNumId w:val="10"/>
  </w:num>
  <w:num w:numId="17">
    <w:abstractNumId w:val="40"/>
  </w:num>
  <w:num w:numId="18">
    <w:abstractNumId w:val="17"/>
  </w:num>
  <w:num w:numId="19">
    <w:abstractNumId w:val="34"/>
  </w:num>
  <w:num w:numId="20">
    <w:abstractNumId w:val="24"/>
  </w:num>
  <w:num w:numId="21">
    <w:abstractNumId w:val="23"/>
  </w:num>
  <w:num w:numId="22">
    <w:abstractNumId w:val="45"/>
  </w:num>
  <w:num w:numId="23">
    <w:abstractNumId w:val="22"/>
  </w:num>
  <w:num w:numId="24">
    <w:abstractNumId w:val="49"/>
  </w:num>
  <w:num w:numId="25">
    <w:abstractNumId w:val="8"/>
  </w:num>
  <w:num w:numId="26">
    <w:abstractNumId w:val="43"/>
  </w:num>
  <w:num w:numId="27">
    <w:abstractNumId w:val="19"/>
  </w:num>
  <w:num w:numId="28">
    <w:abstractNumId w:val="16"/>
  </w:num>
  <w:num w:numId="29">
    <w:abstractNumId w:val="39"/>
  </w:num>
  <w:num w:numId="30">
    <w:abstractNumId w:val="14"/>
  </w:num>
  <w:num w:numId="31">
    <w:abstractNumId w:val="42"/>
  </w:num>
  <w:num w:numId="32">
    <w:abstractNumId w:val="38"/>
  </w:num>
  <w:num w:numId="33">
    <w:abstractNumId w:val="26"/>
  </w:num>
  <w:num w:numId="34">
    <w:abstractNumId w:val="46"/>
  </w:num>
  <w:num w:numId="35">
    <w:abstractNumId w:val="36"/>
  </w:num>
  <w:num w:numId="36">
    <w:abstractNumId w:val="37"/>
  </w:num>
  <w:num w:numId="37">
    <w:abstractNumId w:val="20"/>
  </w:num>
  <w:num w:numId="38">
    <w:abstractNumId w:val="0"/>
  </w:num>
  <w:num w:numId="39">
    <w:abstractNumId w:val="1"/>
  </w:num>
  <w:num w:numId="40">
    <w:abstractNumId w:val="2"/>
  </w:num>
  <w:num w:numId="41">
    <w:abstractNumId w:val="3"/>
  </w:num>
  <w:num w:numId="42">
    <w:abstractNumId w:val="4"/>
  </w:num>
  <w:num w:numId="43">
    <w:abstractNumId w:val="13"/>
  </w:num>
  <w:num w:numId="44">
    <w:abstractNumId w:val="5"/>
  </w:num>
  <w:num w:numId="45">
    <w:abstractNumId w:val="35"/>
  </w:num>
  <w:num w:numId="46">
    <w:abstractNumId w:val="44"/>
  </w:num>
  <w:num w:numId="47">
    <w:abstractNumId w:val="21"/>
  </w:num>
  <w:num w:numId="48">
    <w:abstractNumId w:val="48"/>
  </w:num>
  <w:num w:numId="49">
    <w:abstractNumId w:val="32"/>
  </w:num>
  <w:num w:numId="50">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66562"/>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307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5BE"/>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5C74"/>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2A89"/>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6CE"/>
    <w:rsid w:val="005E7866"/>
    <w:rsid w:val="005E79C2"/>
    <w:rsid w:val="005F1894"/>
    <w:rsid w:val="005F3D9D"/>
    <w:rsid w:val="005F5C6B"/>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3080"/>
    <w:rsid w:val="0069475C"/>
    <w:rsid w:val="0069672C"/>
    <w:rsid w:val="006970E9"/>
    <w:rsid w:val="006A417A"/>
    <w:rsid w:val="006A4AE9"/>
    <w:rsid w:val="006A50CC"/>
    <w:rsid w:val="006A5BE1"/>
    <w:rsid w:val="006B199B"/>
    <w:rsid w:val="006B2AD6"/>
    <w:rsid w:val="006B3534"/>
    <w:rsid w:val="006B7161"/>
    <w:rsid w:val="006C0407"/>
    <w:rsid w:val="006C058A"/>
    <w:rsid w:val="006C3174"/>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44C"/>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8507E"/>
    <w:rsid w:val="009916EC"/>
    <w:rsid w:val="0099294C"/>
    <w:rsid w:val="0099460B"/>
    <w:rsid w:val="009973CD"/>
    <w:rsid w:val="0099797D"/>
    <w:rsid w:val="009A002D"/>
    <w:rsid w:val="009A06D0"/>
    <w:rsid w:val="009A18B3"/>
    <w:rsid w:val="009A1DBD"/>
    <w:rsid w:val="009A22E1"/>
    <w:rsid w:val="009A2FB9"/>
    <w:rsid w:val="009A4623"/>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1A32"/>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1AF1"/>
    <w:rsid w:val="00AC4425"/>
    <w:rsid w:val="00AC4D6D"/>
    <w:rsid w:val="00AC6CC6"/>
    <w:rsid w:val="00AC7D4A"/>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42F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5C31"/>
    <w:rsid w:val="00B87D2A"/>
    <w:rsid w:val="00B93C2D"/>
    <w:rsid w:val="00B96A60"/>
    <w:rsid w:val="00BA322B"/>
    <w:rsid w:val="00BA4D4B"/>
    <w:rsid w:val="00BA5362"/>
    <w:rsid w:val="00BA5AA3"/>
    <w:rsid w:val="00BA5B31"/>
    <w:rsid w:val="00BA6B6E"/>
    <w:rsid w:val="00BA6FA7"/>
    <w:rsid w:val="00BB1BA8"/>
    <w:rsid w:val="00BB4359"/>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10CB5"/>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A6738"/>
    <w:rsid w:val="00DB222F"/>
    <w:rsid w:val="00DB3000"/>
    <w:rsid w:val="00DB5BF0"/>
    <w:rsid w:val="00DC2B3D"/>
    <w:rsid w:val="00DC35F4"/>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F8A"/>
    <w:rsid w:val="00EE4D56"/>
    <w:rsid w:val="00EF1A62"/>
    <w:rsid w:val="00EF2F4C"/>
    <w:rsid w:val="00EF5FAA"/>
    <w:rsid w:val="00F00E52"/>
    <w:rsid w:val="00F0101D"/>
    <w:rsid w:val="00F0710A"/>
    <w:rsid w:val="00F0727E"/>
    <w:rsid w:val="00F07D67"/>
    <w:rsid w:val="00F11D61"/>
    <w:rsid w:val="00F165D8"/>
    <w:rsid w:val="00F23B38"/>
    <w:rsid w:val="00F332E6"/>
    <w:rsid w:val="00F33941"/>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2195"/>
    <w:rsid w:val="00F73242"/>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A761-90DE-44E7-A106-AC2160FC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56</Pages>
  <Words>15220</Words>
  <Characters>82188</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97214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2017-04-10T13:34:00Z</cp:lastPrinted>
  <dcterms:created xsi:type="dcterms:W3CDTF">2017-04-18T13:45:00Z</dcterms:created>
  <dcterms:modified xsi:type="dcterms:W3CDTF">2017-04-18T13:45:00Z</dcterms:modified>
</cp:coreProperties>
</file>